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08" w:rsidRDefault="00DD4B08">
      <w:pPr>
        <w:pStyle w:val="BodyText"/>
        <w:spacing w:before="11"/>
        <w:rPr>
          <w:sz w:val="23"/>
        </w:rPr>
      </w:pPr>
    </w:p>
    <w:p w:rsidR="00DD4B08" w:rsidRDefault="00135572">
      <w:pPr>
        <w:spacing w:before="62" w:line="249" w:lineRule="auto"/>
        <w:ind w:left="3991" w:hanging="1907"/>
        <w:rPr>
          <w:b/>
          <w:sz w:val="92"/>
        </w:rPr>
      </w:pPr>
      <w:r>
        <w:rPr>
          <w:b/>
          <w:sz w:val="92"/>
        </w:rPr>
        <w:t>SERVICE ANIMALS WELCOME</w:t>
      </w:r>
    </w:p>
    <w:p w:rsidR="00DD4B08" w:rsidRDefault="00135572">
      <w:pPr>
        <w:pStyle w:val="BodyText"/>
        <w:spacing w:before="293"/>
        <w:ind w:left="106" w:right="105" w:firstLine="13"/>
        <w:jc w:val="both"/>
      </w:pPr>
      <w:r>
        <w:rPr>
          <w:w w:val="105"/>
        </w:rPr>
        <w:t>The XYZ Ophthalmology/</w:t>
      </w:r>
      <w:r>
        <w:rPr>
          <w:w w:val="105"/>
        </w:rPr>
        <w:t>Retina Center believes that persons with disabilities who are accompanied by their service animals should be afforded the opportunity to participate in and/or benefit</w:t>
      </w:r>
      <w:r>
        <w:rPr>
          <w:w w:val="105"/>
        </w:rPr>
        <w:t xml:space="preserve"> from the goods, services, facilities, privileges, advantages, or accommoda</w:t>
      </w:r>
      <w:r>
        <w:rPr>
          <w:w w:val="105"/>
        </w:rPr>
        <w:t xml:space="preserve">tions equal to that afforded to other individuals as required by Title III of the Americans with Disabilities Act, 42 U.S.C. </w:t>
      </w:r>
      <w:r>
        <w:rPr>
          <w:rFonts w:ascii="Arial" w:hAnsi="Arial"/>
          <w:w w:val="105"/>
          <w:sz w:val="29"/>
        </w:rPr>
        <w:t xml:space="preserve">§ </w:t>
      </w:r>
      <w:r>
        <w:rPr>
          <w:w w:val="105"/>
        </w:rPr>
        <w:t>12182(b</w:t>
      </w:r>
      <w:proofErr w:type="gramStart"/>
      <w:r>
        <w:rPr>
          <w:w w:val="105"/>
        </w:rPr>
        <w:t>)(</w:t>
      </w:r>
      <w:proofErr w:type="gramEnd"/>
      <w:r>
        <w:rPr>
          <w:w w:val="105"/>
        </w:rPr>
        <w:t xml:space="preserve">l)(A)(ii), and 28 C.F.R. </w:t>
      </w:r>
      <w:r>
        <w:rPr>
          <w:rFonts w:ascii="Arial" w:hAnsi="Arial"/>
          <w:w w:val="105"/>
          <w:sz w:val="29"/>
        </w:rPr>
        <w:t>§</w:t>
      </w:r>
      <w:r>
        <w:rPr>
          <w:rFonts w:ascii="Arial" w:hAnsi="Arial"/>
          <w:spacing w:val="-18"/>
          <w:w w:val="105"/>
          <w:sz w:val="29"/>
        </w:rPr>
        <w:t xml:space="preserve"> </w:t>
      </w:r>
      <w:r>
        <w:rPr>
          <w:w w:val="105"/>
        </w:rPr>
        <w:t>36.202(b).</w:t>
      </w:r>
    </w:p>
    <w:p w:rsidR="00DD4B08" w:rsidRDefault="00DD4B08">
      <w:pPr>
        <w:pStyle w:val="BodyText"/>
        <w:spacing w:before="6"/>
      </w:pPr>
    </w:p>
    <w:p w:rsidR="00DD4B08" w:rsidRDefault="00135572">
      <w:pPr>
        <w:pStyle w:val="BodyText"/>
        <w:ind w:left="119" w:right="107" w:hanging="4"/>
        <w:jc w:val="both"/>
      </w:pPr>
      <w:r>
        <w:rPr>
          <w:w w:val="105"/>
        </w:rPr>
        <w:t>Service animals play an important role in ensuring</w:t>
      </w:r>
      <w:bookmarkStart w:id="0" w:name="_GoBack"/>
      <w:bookmarkEnd w:id="0"/>
      <w:r>
        <w:rPr>
          <w:w w:val="105"/>
        </w:rPr>
        <w:t xml:space="preserve"> the independence of people </w:t>
      </w:r>
      <w:r>
        <w:rPr>
          <w:w w:val="105"/>
        </w:rPr>
        <w:t>w</w:t>
      </w:r>
      <w:r>
        <w:rPr>
          <w:w w:val="105"/>
        </w:rPr>
        <w:t>ith disabilities, and it is therefore our policy to welcome into our facility any animal that is individually trained to assist a person with a</w:t>
      </w:r>
      <w:r>
        <w:rPr>
          <w:spacing w:val="18"/>
          <w:w w:val="105"/>
        </w:rPr>
        <w:t xml:space="preserve"> </w:t>
      </w:r>
      <w:r>
        <w:rPr>
          <w:w w:val="105"/>
        </w:rPr>
        <w:t>disability.</w:t>
      </w:r>
    </w:p>
    <w:p w:rsidR="00DD4B08" w:rsidRDefault="00DD4B08">
      <w:pPr>
        <w:pStyle w:val="BodyText"/>
      </w:pPr>
    </w:p>
    <w:p w:rsidR="00DD4B08" w:rsidRDefault="00135572">
      <w:pPr>
        <w:pStyle w:val="BodyText"/>
        <w:spacing w:line="244" w:lineRule="auto"/>
        <w:ind w:left="124" w:right="116" w:hanging="6"/>
        <w:jc w:val="both"/>
      </w:pPr>
      <w:r>
        <w:rPr>
          <w:w w:val="105"/>
        </w:rPr>
        <w:t xml:space="preserve">The XYZ Ophthalmology/Retina Center </w:t>
      </w:r>
      <w:r>
        <w:rPr>
          <w:w w:val="105"/>
        </w:rPr>
        <w:t xml:space="preserve">also takes very seriously its obligation to all patients to provide a </w:t>
      </w:r>
      <w:r>
        <w:rPr>
          <w:w w:val="105"/>
        </w:rPr>
        <w:t>sterile and uncontaminated environment that minimizes the risk of</w:t>
      </w:r>
      <w:r>
        <w:rPr>
          <w:spacing w:val="75"/>
          <w:w w:val="105"/>
        </w:rPr>
        <w:t xml:space="preserve"> </w:t>
      </w:r>
      <w:r>
        <w:rPr>
          <w:w w:val="105"/>
        </w:rPr>
        <w:t>infection.</w:t>
      </w:r>
    </w:p>
    <w:p w:rsidR="00DD4B08" w:rsidRDefault="00DD4B08">
      <w:pPr>
        <w:pStyle w:val="BodyText"/>
        <w:spacing w:before="3"/>
        <w:rPr>
          <w:sz w:val="31"/>
        </w:rPr>
      </w:pPr>
    </w:p>
    <w:p w:rsidR="00DD4B08" w:rsidRDefault="00135572">
      <w:pPr>
        <w:pStyle w:val="BodyText"/>
        <w:spacing w:before="1"/>
        <w:ind w:left="120" w:right="113"/>
        <w:jc w:val="both"/>
      </w:pPr>
      <w:r>
        <w:rPr>
          <w:w w:val="105"/>
        </w:rPr>
        <w:t>In order to balance the above stated goals, The XYZ Ophthalmology/</w:t>
      </w:r>
      <w:r>
        <w:rPr>
          <w:w w:val="105"/>
        </w:rPr>
        <w:t xml:space="preserve">Retina Center has a specific policy relating to Service Animals. If you wish to be accompanied by a Service Animal, please let a </w:t>
      </w:r>
      <w:r>
        <w:rPr>
          <w:w w:val="105"/>
        </w:rPr>
        <w:t>staff member know so that they can provide you a copy of the policy and further assist you.</w:t>
      </w:r>
    </w:p>
    <w:sectPr w:rsidR="00DD4B08">
      <w:type w:val="continuous"/>
      <w:pgSz w:w="15840" w:h="12240" w:orient="landscape"/>
      <w:pgMar w:top="11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4B08"/>
    <w:rsid w:val="00135572"/>
    <w:rsid w:val="00D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Pineda</cp:lastModifiedBy>
  <cp:revision>2</cp:revision>
  <dcterms:created xsi:type="dcterms:W3CDTF">2018-11-13T20:13:00Z</dcterms:created>
  <dcterms:modified xsi:type="dcterms:W3CDTF">2018-11-13T20:18:00Z</dcterms:modified>
</cp:coreProperties>
</file>