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A77" w:rsidRPr="00F97688" w:rsidRDefault="00F31CB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INSTRUCTIONS</w:t>
      </w:r>
      <w:r w:rsidR="00F929B6">
        <w:rPr>
          <w:color w:val="FF0000"/>
          <w:sz w:val="20"/>
          <w:szCs w:val="20"/>
        </w:rPr>
        <w:t xml:space="preserve">         </w:t>
      </w:r>
      <w:r w:rsidR="00B14233">
        <w:rPr>
          <w:color w:val="FF0000"/>
          <w:sz w:val="20"/>
          <w:szCs w:val="20"/>
        </w:rPr>
        <w:t>3/11/19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on your letterhead.</w:t>
      </w:r>
    </w:p>
    <w:p w:rsidR="00A80A77" w:rsidRPr="00F97688" w:rsidRDefault="006B3984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Modify if needed for your patient population. </w:t>
      </w:r>
      <w:r w:rsidR="001750F8" w:rsidRPr="00F97688">
        <w:rPr>
          <w:color w:val="FF0000"/>
          <w:sz w:val="20"/>
          <w:szCs w:val="20"/>
        </w:rPr>
        <w:t xml:space="preserve"> </w:t>
      </w:r>
    </w:p>
    <w:p w:rsidR="00A80A77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Send the letter via regular mail.</w:t>
      </w:r>
    </w:p>
    <w:p w:rsidR="00F97688" w:rsidRPr="00F97688" w:rsidRDefault="00F9768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Send a copy to the referring ophthalmologist or optometrist.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a copy in the patient’s medical records.</w:t>
      </w:r>
    </w:p>
    <w:p w:rsidR="00A80A77" w:rsidRPr="00F97688" w:rsidRDefault="00A80A77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Dear [name of patient],</w:t>
      </w:r>
    </w:p>
    <w:p w:rsidR="00F929B6" w:rsidRPr="00F97688" w:rsidRDefault="001750F8" w:rsidP="00F929B6">
      <w:pPr>
        <w:pStyle w:val="Body"/>
        <w:rPr>
          <w:color w:val="auto"/>
          <w:lang w:val="en-US"/>
        </w:rPr>
      </w:pPr>
      <w:r w:rsidRPr="00F97688">
        <w:rPr>
          <w:color w:val="auto"/>
          <w:lang w:val="en-US"/>
        </w:rPr>
        <w:t xml:space="preserve">I am writing to you about the </w:t>
      </w:r>
      <w:r w:rsidR="00F60B4F">
        <w:rPr>
          <w:color w:val="auto"/>
          <w:lang w:val="en-US"/>
        </w:rPr>
        <w:t>Raindrop</w:t>
      </w:r>
      <w:r w:rsidR="00F929B6">
        <w:rPr>
          <w:color w:val="auto"/>
          <w:lang w:val="en-US"/>
        </w:rPr>
        <w:t xml:space="preserve"> Near Vision Inlay device that was placed in your eye</w:t>
      </w:r>
      <w:r w:rsidRPr="00F97688">
        <w:rPr>
          <w:color w:val="auto"/>
          <w:lang w:val="en-US"/>
        </w:rPr>
        <w:t xml:space="preserve">. </w:t>
      </w:r>
      <w:r w:rsidR="00652CBE">
        <w:rPr>
          <w:color w:val="auto"/>
          <w:lang w:val="en-US"/>
        </w:rPr>
        <w:t xml:space="preserve">The </w:t>
      </w:r>
      <w:r w:rsidR="00F60B4F">
        <w:rPr>
          <w:color w:val="auto"/>
          <w:lang w:val="en-US"/>
        </w:rPr>
        <w:t>Raindrop</w:t>
      </w:r>
      <w:r w:rsidR="00F929B6">
        <w:rPr>
          <w:color w:val="auto"/>
          <w:lang w:val="en-US"/>
        </w:rPr>
        <w:t xml:space="preserve"> Inlay </w:t>
      </w:r>
      <w:r w:rsidR="00652CBE">
        <w:rPr>
          <w:color w:val="auto"/>
          <w:lang w:val="en-US"/>
        </w:rPr>
        <w:t xml:space="preserve">helps </w:t>
      </w:r>
      <w:r w:rsidR="00F929B6">
        <w:rPr>
          <w:color w:val="auto"/>
          <w:lang w:val="en-US"/>
        </w:rPr>
        <w:t>improve your near vision. It was placed in your cornea, the clear outer layer of your eye.</w:t>
      </w:r>
    </w:p>
    <w:p w:rsidR="00A80A77" w:rsidRPr="00F97688" w:rsidRDefault="001750F8" w:rsidP="00F929B6">
      <w:pPr>
        <w:pStyle w:val="Body"/>
        <w:rPr>
          <w:color w:val="auto"/>
        </w:rPr>
      </w:pPr>
      <w:r w:rsidRPr="00F97688">
        <w:rPr>
          <w:color w:val="auto"/>
          <w:lang w:val="en-US"/>
        </w:rPr>
        <w:t xml:space="preserve">The FDA </w:t>
      </w:r>
      <w:r w:rsidR="00B14233">
        <w:rPr>
          <w:color w:val="auto"/>
          <w:lang w:val="en-US"/>
        </w:rPr>
        <w:t xml:space="preserve">has recalled this Raindrop Inlay. The FDA </w:t>
      </w:r>
      <w:r w:rsidR="00F929B6">
        <w:rPr>
          <w:color w:val="auto"/>
          <w:lang w:val="en-US"/>
        </w:rPr>
        <w:t>announced that</w:t>
      </w:r>
      <w:r w:rsidR="00652CBE">
        <w:rPr>
          <w:color w:val="auto"/>
          <w:lang w:val="en-US"/>
        </w:rPr>
        <w:t xml:space="preserve"> some patients with this device developed corneal haze or cloudiness. A cloudy cornea can cause </w:t>
      </w:r>
      <w:r w:rsidR="00F929B6">
        <w:rPr>
          <w:color w:val="auto"/>
          <w:lang w:val="en-US"/>
        </w:rPr>
        <w:t xml:space="preserve">blurry vision or glare. </w:t>
      </w:r>
      <w:r w:rsidR="00652CBE">
        <w:rPr>
          <w:color w:val="auto"/>
          <w:lang w:val="en-US"/>
        </w:rPr>
        <w:t>Some patients needed steroid drops to treat the haze. Others had to have the device removed.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b/>
          <w:bCs/>
          <w:color w:val="auto"/>
          <w:lang w:val="en-US"/>
        </w:rPr>
        <w:t>Please call our office to make an appointment.</w:t>
      </w:r>
      <w:r w:rsidRPr="00F97688">
        <w:rPr>
          <w:color w:val="auto"/>
          <w:lang w:val="en-US"/>
        </w:rPr>
        <w:t xml:space="preserve"> I will check your eyes </w:t>
      </w:r>
      <w:r w:rsidR="00652CBE">
        <w:rPr>
          <w:color w:val="auto"/>
          <w:lang w:val="en-US"/>
        </w:rPr>
        <w:t xml:space="preserve">for corneal haze. </w:t>
      </w:r>
      <w:r w:rsidRPr="00F97688">
        <w:rPr>
          <w:color w:val="auto"/>
          <w:lang w:val="en-US"/>
        </w:rPr>
        <w:t>We will then discuss if anything needs to be done for you</w:t>
      </w:r>
      <w:r w:rsidR="00F60B4F">
        <w:rPr>
          <w:color w:val="auto"/>
          <w:lang w:val="en-US"/>
        </w:rPr>
        <w:t>, and if you need any extra monitoring</w:t>
      </w:r>
      <w:r w:rsidRPr="00F97688">
        <w:rPr>
          <w:color w:val="auto"/>
          <w:lang w:val="en-US"/>
        </w:rPr>
        <w:t>.</w:t>
      </w:r>
    </w:p>
    <w:p w:rsidR="00A80A77" w:rsidRDefault="001750F8">
      <w:pPr>
        <w:pStyle w:val="Body"/>
        <w:rPr>
          <w:color w:val="auto"/>
          <w:lang w:val="en-US"/>
        </w:rPr>
      </w:pPr>
      <w:r w:rsidRPr="00F97688">
        <w:rPr>
          <w:color w:val="auto"/>
          <w:lang w:val="en-US"/>
        </w:rPr>
        <w:t>We hope this information is helpful. Please call us if you have any questions.</w:t>
      </w:r>
    </w:p>
    <w:p w:rsidR="003F36B0" w:rsidRPr="00F97688" w:rsidRDefault="003F36B0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Sincerely,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[Name of ophthalmologist]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Cc [Name of referring ophthalmologist or optometrist</w:t>
      </w:r>
      <w:bookmarkStart w:id="0" w:name="_GoBack"/>
      <w:bookmarkEnd w:id="0"/>
      <w:r w:rsidRPr="00F97688">
        <w:rPr>
          <w:color w:val="auto"/>
          <w:lang w:val="en-US"/>
        </w:rPr>
        <w:t>]</w:t>
      </w:r>
    </w:p>
    <w:sectPr w:rsidR="00A80A77" w:rsidRPr="00F976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88" w:rsidRDefault="001750F8">
      <w:r>
        <w:separator/>
      </w:r>
    </w:p>
  </w:endnote>
  <w:endnote w:type="continuationSeparator" w:id="0">
    <w:p w:rsidR="00704D88" w:rsidRDefault="001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88" w:rsidRDefault="001750F8">
      <w:r>
        <w:separator/>
      </w:r>
    </w:p>
  </w:footnote>
  <w:footnote w:type="continuationSeparator" w:id="0">
    <w:p w:rsidR="00704D88" w:rsidRDefault="0017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E49"/>
    <w:multiLevelType w:val="hybridMultilevel"/>
    <w:tmpl w:val="1666B48A"/>
    <w:styleLink w:val="ImportedStyle1"/>
    <w:lvl w:ilvl="0" w:tplc="C5829F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AD0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0DF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2A1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C14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096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CF4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C6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473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C629DF"/>
    <w:multiLevelType w:val="hybridMultilevel"/>
    <w:tmpl w:val="1666B4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A77"/>
    <w:rsid w:val="00095669"/>
    <w:rsid w:val="001750F8"/>
    <w:rsid w:val="001B516E"/>
    <w:rsid w:val="003F3117"/>
    <w:rsid w:val="003F36B0"/>
    <w:rsid w:val="00637CB6"/>
    <w:rsid w:val="00652CBE"/>
    <w:rsid w:val="006B3984"/>
    <w:rsid w:val="00704D88"/>
    <w:rsid w:val="00852E47"/>
    <w:rsid w:val="00A33899"/>
    <w:rsid w:val="00A80A77"/>
    <w:rsid w:val="00B14233"/>
    <w:rsid w:val="00B3683C"/>
    <w:rsid w:val="00CB2074"/>
    <w:rsid w:val="00E60AE2"/>
    <w:rsid w:val="00F31CB5"/>
    <w:rsid w:val="00F60B4F"/>
    <w:rsid w:val="00F929B6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Anne Menke</cp:lastModifiedBy>
  <cp:revision>4</cp:revision>
  <dcterms:created xsi:type="dcterms:W3CDTF">2019-03-11T18:47:00Z</dcterms:created>
  <dcterms:modified xsi:type="dcterms:W3CDTF">2019-03-12T21:09:00Z</dcterms:modified>
</cp:coreProperties>
</file>