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72" w:rsidRDefault="00C50C72" w:rsidP="00C50C72">
      <w:pPr>
        <w:jc w:val="center"/>
        <w:outlineLvl w:val="0"/>
        <w:rPr>
          <w:rFonts w:asciiTheme="minorHAnsi" w:hAnsiTheme="minorHAnsi" w:cs="Calibri"/>
          <w:b/>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182880</wp:posOffset>
                </wp:positionV>
                <wp:extent cx="5379720" cy="3314700"/>
                <wp:effectExtent l="0" t="0" r="127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3314700"/>
                        </a:xfrm>
                        <a:prstGeom prst="rect">
                          <a:avLst/>
                        </a:prstGeom>
                        <a:solidFill>
                          <a:schemeClr val="bg1">
                            <a:lumMod val="85000"/>
                          </a:schemeClr>
                        </a:solidFill>
                        <a:ln w="6350">
                          <a:solidFill>
                            <a:prstClr val="black"/>
                          </a:solidFill>
                        </a:ln>
                      </wps:spPr>
                      <wps:txbx>
                        <w:txbxContent>
                          <w:p w:rsidR="00C50C72" w:rsidRDefault="00C50C72" w:rsidP="00C50C72">
                            <w:pPr>
                              <w:rPr>
                                <w:rFonts w:ascii="Calibri" w:hAnsi="Calibri" w:cs="Calibri"/>
                                <w:color w:val="000000"/>
                              </w:rPr>
                            </w:pPr>
                            <w:r>
                              <w:rPr>
                                <w:rFonts w:ascii="Calibri" w:hAnsi="Calibri" w:cs="Calibri"/>
                                <w:b/>
                                <w:bCs/>
                                <w:color w:val="000000"/>
                                <w:szCs w:val="20"/>
                              </w:rPr>
                              <w:t>This form is intended as a sample. It does not constitute the standard of care nor does it provide legal advice. It contains the information OMIC recommends the surgeon personally discuss with the pat</w:t>
                            </w:r>
                            <w:r>
                              <w:rPr>
                                <w:rFonts w:ascii="Calibri" w:hAnsi="Calibri" w:cs="Calibri"/>
                                <w:b/>
                                <w:bCs/>
                                <w:color w:val="000000"/>
                                <w:szCs w:val="20"/>
                              </w:rPr>
                              <w:t xml:space="preserve">ient. </w:t>
                            </w:r>
                          </w:p>
                          <w:p w:rsidR="00C50C72" w:rsidRDefault="00C50C72" w:rsidP="00C50C72">
                            <w:pPr>
                              <w:rPr>
                                <w:rFonts w:ascii="Calibri" w:hAnsi="Calibri" w:cs="Calibri"/>
                                <w:color w:val="000000"/>
                              </w:rPr>
                            </w:pPr>
                          </w:p>
                          <w:p w:rsidR="00C50C72" w:rsidRDefault="00C50C72" w:rsidP="00C50C72">
                            <w:pPr>
                              <w:rPr>
                                <w:rFonts w:ascii="Calibri" w:hAnsi="Calibri" w:cs="Calibri"/>
                                <w:b/>
                                <w:color w:val="000000"/>
                              </w:rPr>
                            </w:pPr>
                            <w:r>
                              <w:rPr>
                                <w:rFonts w:ascii="Calibri" w:hAnsi="Calibri" w:cs="Calibri"/>
                                <w:b/>
                                <w:color w:val="000000"/>
                              </w:rPr>
                              <w:t xml:space="preserve">How to use this </w:t>
                            </w:r>
                            <w:proofErr w:type="gramStart"/>
                            <w:r>
                              <w:rPr>
                                <w:rFonts w:ascii="Calibri" w:hAnsi="Calibri" w:cs="Calibri"/>
                                <w:b/>
                                <w:color w:val="000000"/>
                              </w:rPr>
                              <w:t>sample</w:t>
                            </w:r>
                            <w:proofErr w:type="gramEnd"/>
                          </w:p>
                          <w:p w:rsidR="00C50C72" w:rsidRDefault="00C50C72" w:rsidP="00C50C72">
                            <w:pPr>
                              <w:pStyle w:val="ListParagraph"/>
                              <w:numPr>
                                <w:ilvl w:val="0"/>
                                <w:numId w:val="2"/>
                              </w:numPr>
                              <w:rPr>
                                <w:rFonts w:ascii="Calibri" w:hAnsi="Calibri" w:cs="Calibri"/>
                                <w:color w:val="000000"/>
                              </w:rPr>
                            </w:pPr>
                            <w:r>
                              <w:rPr>
                                <w:rFonts w:ascii="Calibri" w:hAnsi="Calibri" w:cs="Calibri"/>
                                <w:color w:val="000000"/>
                              </w:rPr>
                              <w:t xml:space="preserve">Please modify it to fit your actual practice. </w:t>
                            </w:r>
                          </w:p>
                          <w:p w:rsidR="00C50C72" w:rsidRDefault="00C50C72" w:rsidP="00C50C72">
                            <w:pPr>
                              <w:pStyle w:val="ListParagraph"/>
                              <w:numPr>
                                <w:ilvl w:val="0"/>
                                <w:numId w:val="2"/>
                              </w:numPr>
                              <w:rPr>
                                <w:rFonts w:ascii="Calibri" w:hAnsi="Calibri" w:cs="Calibri"/>
                                <w:b/>
                                <w:color w:val="000000"/>
                              </w:rPr>
                            </w:pPr>
                            <w:r>
                              <w:rPr>
                                <w:rFonts w:ascii="Calibri" w:hAnsi="Calibri" w:cs="Calibri"/>
                                <w:b/>
                                <w:color w:val="000000"/>
                              </w:rPr>
                              <w:t>Remove this instruction box.</w:t>
                            </w:r>
                          </w:p>
                          <w:p w:rsidR="00C50C72" w:rsidRDefault="00C50C72" w:rsidP="00C50C72">
                            <w:pPr>
                              <w:pStyle w:val="ListParagraph"/>
                              <w:numPr>
                                <w:ilvl w:val="0"/>
                                <w:numId w:val="2"/>
                              </w:numPr>
                              <w:rPr>
                                <w:rFonts w:ascii="Calibri" w:hAnsi="Calibri" w:cs="Calibri"/>
                                <w:color w:val="000000"/>
                              </w:rPr>
                            </w:pPr>
                            <w:r>
                              <w:rPr>
                                <w:rFonts w:ascii="Calibri" w:hAnsi="Calibri" w:cs="Calibri"/>
                                <w:color w:val="000000"/>
                              </w:rPr>
                              <w:t>Add your letterhead to the first page of the consent form.</w:t>
                            </w:r>
                          </w:p>
                          <w:p w:rsidR="00C50C72" w:rsidRDefault="00C50C72" w:rsidP="00C50C72">
                            <w:pPr>
                              <w:pStyle w:val="ListParagraph"/>
                              <w:numPr>
                                <w:ilvl w:val="0"/>
                                <w:numId w:val="2"/>
                              </w:numPr>
                              <w:rPr>
                                <w:rFonts w:ascii="Calibri" w:hAnsi="Calibri" w:cs="Calibri"/>
                                <w:color w:val="000000"/>
                              </w:rPr>
                            </w:pPr>
                            <w:r>
                              <w:rPr>
                                <w:rFonts w:ascii="Calibri" w:hAnsi="Calibri" w:cs="Calibri"/>
                                <w:color w:val="000000"/>
                              </w:rPr>
                              <w:t xml:space="preserve">Change font size if necessary.        </w:t>
                            </w:r>
                          </w:p>
                          <w:p w:rsidR="00C50C72" w:rsidRDefault="00C50C72" w:rsidP="00C50C72">
                            <w:pPr>
                              <w:rPr>
                                <w:rFonts w:ascii="Calibri" w:hAnsi="Calibri" w:cs="Calibri"/>
                                <w:color w:val="000000"/>
                              </w:rPr>
                            </w:pPr>
                          </w:p>
                          <w:p w:rsidR="00C50C72" w:rsidRDefault="00C50C72" w:rsidP="00C50C72">
                            <w:pPr>
                              <w:rPr>
                                <w:rFonts w:ascii="Calibri" w:hAnsi="Calibri" w:cs="Calibri"/>
                                <w:b/>
                                <w:color w:val="000000"/>
                              </w:rPr>
                            </w:pPr>
                            <w:r>
                              <w:rPr>
                                <w:rFonts w:ascii="Calibri" w:hAnsi="Calibri" w:cs="Calibri"/>
                                <w:b/>
                                <w:color w:val="000000"/>
                              </w:rPr>
                              <w:t>After the patient signs the form</w:t>
                            </w:r>
                          </w:p>
                          <w:p w:rsidR="00C50C72" w:rsidRDefault="00C50C72" w:rsidP="00C50C72">
                            <w:pPr>
                              <w:pStyle w:val="ListParagraph"/>
                              <w:numPr>
                                <w:ilvl w:val="0"/>
                                <w:numId w:val="3"/>
                              </w:numPr>
                              <w:rPr>
                                <w:rFonts w:ascii="Calibri" w:hAnsi="Calibri" w:cs="Calibri"/>
                                <w:color w:val="000000"/>
                              </w:rPr>
                            </w:pPr>
                            <w:r>
                              <w:rPr>
                                <w:rFonts w:ascii="Calibri" w:hAnsi="Calibri" w:cs="Calibri"/>
                                <w:color w:val="000000"/>
                              </w:rPr>
                              <w:t xml:space="preserve">Give the patient a copy of the signed form. </w:t>
                            </w:r>
                          </w:p>
                          <w:p w:rsidR="00C50C72" w:rsidRDefault="00C50C72" w:rsidP="00C50C72">
                            <w:pPr>
                              <w:pStyle w:val="ListParagraph"/>
                              <w:numPr>
                                <w:ilvl w:val="0"/>
                                <w:numId w:val="3"/>
                              </w:numPr>
                              <w:rPr>
                                <w:rFonts w:ascii="Calibri" w:hAnsi="Calibri" w:cs="Calibri"/>
                                <w:color w:val="000000"/>
                              </w:rPr>
                            </w:pPr>
                            <w:r>
                              <w:rPr>
                                <w:rFonts w:ascii="Calibri" w:hAnsi="Calibri" w:cs="Calibri"/>
                                <w:color w:val="000000"/>
                              </w:rPr>
                              <w:t xml:space="preserve">Send a copy to the hospital or surgery center as verification that you have obtained informed consent. </w:t>
                            </w:r>
                          </w:p>
                          <w:p w:rsidR="00C50C72" w:rsidRDefault="00C50C72" w:rsidP="00C50C72">
                            <w:pPr>
                              <w:pStyle w:val="ListParagraph"/>
                              <w:numPr>
                                <w:ilvl w:val="0"/>
                                <w:numId w:val="3"/>
                              </w:numPr>
                              <w:rPr>
                                <w:rFonts w:ascii="Calibri" w:hAnsi="Calibri" w:cs="Calibri"/>
                                <w:color w:val="000000"/>
                              </w:rPr>
                            </w:pPr>
                            <w:r>
                              <w:rPr>
                                <w:rFonts w:ascii="Calibri" w:hAnsi="Calibri" w:cs="Calibri"/>
                                <w:color w:val="000000"/>
                              </w:rPr>
                              <w:t>Keep the original in the patient’s medical record.</w:t>
                            </w:r>
                          </w:p>
                          <w:p w:rsidR="00C50C72" w:rsidRDefault="00C50C72" w:rsidP="00C50C72">
                            <w:pPr>
                              <w:rPr>
                                <w:color w:val="000000"/>
                              </w:rPr>
                            </w:pPr>
                          </w:p>
                          <w:p w:rsidR="00C50C72" w:rsidRDefault="00C50C72" w:rsidP="00C50C72">
                            <w:pPr>
                              <w:rPr>
                                <w:rFonts w:ascii="Calibri" w:hAnsi="Calibri" w:cs="Calibri"/>
                                <w:color w:val="000000"/>
                              </w:rPr>
                            </w:pPr>
                            <w:r>
                              <w:rPr>
                                <w:rFonts w:ascii="Calibri" w:hAnsi="Calibri" w:cs="Calibri"/>
                                <w:b/>
                                <w:color w:val="000000"/>
                              </w:rPr>
                              <w:t>Version</w:t>
                            </w:r>
                            <w:r>
                              <w:rPr>
                                <w:rFonts w:ascii="Calibri" w:hAnsi="Calibri" w:cs="Calibri"/>
                                <w:color w:val="000000"/>
                              </w:rPr>
                              <w:t xml:space="preserve"> 11/9/2016</w:t>
                            </w:r>
                          </w:p>
                          <w:p w:rsidR="00C50C72" w:rsidRDefault="00C50C72" w:rsidP="00C50C72">
                            <w:pPr>
                              <w:rPr>
                                <w:rFonts w:ascii="Calibri" w:hAnsi="Calibri" w:cs="Calibri"/>
                                <w:color w:val="000000"/>
                              </w:rPr>
                            </w:pPr>
                          </w:p>
                          <w:p w:rsidR="00C50C72" w:rsidRDefault="00C50C72" w:rsidP="00C50C72">
                            <w:pPr>
                              <w:rPr>
                                <w:rFonts w:ascii="Calibri" w:hAnsi="Calibri" w:cs="Calibri"/>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4.4pt;width:423.6pt;height:261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" fillcolor="#d8d8d8 [2732]" strokeweight=".5pt">
                <v:path arrowok="t"/>
                <v:textbox>
                  <w:txbxContent>
                    <w:p w:rsidR="00C50C72" w:rsidRDefault="00C50C72" w:rsidP="00C50C72">
                      <w:pPr>
                        <w:rPr>
                          <w:rFonts w:ascii="Calibri" w:hAnsi="Calibri" w:cs="Calibri"/>
                          <w:color w:val="000000"/>
                        </w:rPr>
                      </w:pPr>
                      <w:r>
                        <w:rPr>
                          <w:rFonts w:ascii="Calibri" w:hAnsi="Calibri" w:cs="Calibri"/>
                          <w:b/>
                          <w:bCs/>
                          <w:color w:val="000000"/>
                          <w:szCs w:val="20"/>
                        </w:rPr>
                        <w:t>This form is intended as a sample. It does not constitute the standard of care nor does it provide legal advice. It contains the information OMIC recommends the surgeon personally discuss with the pat</w:t>
                      </w:r>
                      <w:r>
                        <w:rPr>
                          <w:rFonts w:ascii="Calibri" w:hAnsi="Calibri" w:cs="Calibri"/>
                          <w:b/>
                          <w:bCs/>
                          <w:color w:val="000000"/>
                          <w:szCs w:val="20"/>
                        </w:rPr>
                        <w:t xml:space="preserve">ient. </w:t>
                      </w:r>
                    </w:p>
                    <w:p w:rsidR="00C50C72" w:rsidRDefault="00C50C72" w:rsidP="00C50C72">
                      <w:pPr>
                        <w:rPr>
                          <w:rFonts w:ascii="Calibri" w:hAnsi="Calibri" w:cs="Calibri"/>
                          <w:color w:val="000000"/>
                        </w:rPr>
                      </w:pPr>
                    </w:p>
                    <w:p w:rsidR="00C50C72" w:rsidRDefault="00C50C72" w:rsidP="00C50C72">
                      <w:pPr>
                        <w:rPr>
                          <w:rFonts w:ascii="Calibri" w:hAnsi="Calibri" w:cs="Calibri"/>
                          <w:b/>
                          <w:color w:val="000000"/>
                        </w:rPr>
                      </w:pPr>
                      <w:r>
                        <w:rPr>
                          <w:rFonts w:ascii="Calibri" w:hAnsi="Calibri" w:cs="Calibri"/>
                          <w:b/>
                          <w:color w:val="000000"/>
                        </w:rPr>
                        <w:t xml:space="preserve">How to use this </w:t>
                      </w:r>
                      <w:proofErr w:type="gramStart"/>
                      <w:r>
                        <w:rPr>
                          <w:rFonts w:ascii="Calibri" w:hAnsi="Calibri" w:cs="Calibri"/>
                          <w:b/>
                          <w:color w:val="000000"/>
                        </w:rPr>
                        <w:t>sample</w:t>
                      </w:r>
                      <w:proofErr w:type="gramEnd"/>
                    </w:p>
                    <w:p w:rsidR="00C50C72" w:rsidRDefault="00C50C72" w:rsidP="00C50C72">
                      <w:pPr>
                        <w:pStyle w:val="ListParagraph"/>
                        <w:numPr>
                          <w:ilvl w:val="0"/>
                          <w:numId w:val="2"/>
                        </w:numPr>
                        <w:rPr>
                          <w:rFonts w:ascii="Calibri" w:hAnsi="Calibri" w:cs="Calibri"/>
                          <w:color w:val="000000"/>
                        </w:rPr>
                      </w:pPr>
                      <w:r>
                        <w:rPr>
                          <w:rFonts w:ascii="Calibri" w:hAnsi="Calibri" w:cs="Calibri"/>
                          <w:color w:val="000000"/>
                        </w:rPr>
                        <w:t xml:space="preserve">Please modify it to fit your actual practice. </w:t>
                      </w:r>
                    </w:p>
                    <w:p w:rsidR="00C50C72" w:rsidRDefault="00C50C72" w:rsidP="00C50C72">
                      <w:pPr>
                        <w:pStyle w:val="ListParagraph"/>
                        <w:numPr>
                          <w:ilvl w:val="0"/>
                          <w:numId w:val="2"/>
                        </w:numPr>
                        <w:rPr>
                          <w:rFonts w:ascii="Calibri" w:hAnsi="Calibri" w:cs="Calibri"/>
                          <w:b/>
                          <w:color w:val="000000"/>
                        </w:rPr>
                      </w:pPr>
                      <w:r>
                        <w:rPr>
                          <w:rFonts w:ascii="Calibri" w:hAnsi="Calibri" w:cs="Calibri"/>
                          <w:b/>
                          <w:color w:val="000000"/>
                        </w:rPr>
                        <w:t>Remove this instruction box.</w:t>
                      </w:r>
                    </w:p>
                    <w:p w:rsidR="00C50C72" w:rsidRDefault="00C50C72" w:rsidP="00C50C72">
                      <w:pPr>
                        <w:pStyle w:val="ListParagraph"/>
                        <w:numPr>
                          <w:ilvl w:val="0"/>
                          <w:numId w:val="2"/>
                        </w:numPr>
                        <w:rPr>
                          <w:rFonts w:ascii="Calibri" w:hAnsi="Calibri" w:cs="Calibri"/>
                          <w:color w:val="000000"/>
                        </w:rPr>
                      </w:pPr>
                      <w:r>
                        <w:rPr>
                          <w:rFonts w:ascii="Calibri" w:hAnsi="Calibri" w:cs="Calibri"/>
                          <w:color w:val="000000"/>
                        </w:rPr>
                        <w:t>Add your letterhead to the first page of the consent form.</w:t>
                      </w:r>
                    </w:p>
                    <w:p w:rsidR="00C50C72" w:rsidRDefault="00C50C72" w:rsidP="00C50C72">
                      <w:pPr>
                        <w:pStyle w:val="ListParagraph"/>
                        <w:numPr>
                          <w:ilvl w:val="0"/>
                          <w:numId w:val="2"/>
                        </w:numPr>
                        <w:rPr>
                          <w:rFonts w:ascii="Calibri" w:hAnsi="Calibri" w:cs="Calibri"/>
                          <w:color w:val="000000"/>
                        </w:rPr>
                      </w:pPr>
                      <w:r>
                        <w:rPr>
                          <w:rFonts w:ascii="Calibri" w:hAnsi="Calibri" w:cs="Calibri"/>
                          <w:color w:val="000000"/>
                        </w:rPr>
                        <w:t xml:space="preserve">Change font size if necessary.        </w:t>
                      </w:r>
                    </w:p>
                    <w:p w:rsidR="00C50C72" w:rsidRDefault="00C50C72" w:rsidP="00C50C72">
                      <w:pPr>
                        <w:rPr>
                          <w:rFonts w:ascii="Calibri" w:hAnsi="Calibri" w:cs="Calibri"/>
                          <w:color w:val="000000"/>
                        </w:rPr>
                      </w:pPr>
                    </w:p>
                    <w:p w:rsidR="00C50C72" w:rsidRDefault="00C50C72" w:rsidP="00C50C72">
                      <w:pPr>
                        <w:rPr>
                          <w:rFonts w:ascii="Calibri" w:hAnsi="Calibri" w:cs="Calibri"/>
                          <w:b/>
                          <w:color w:val="000000"/>
                        </w:rPr>
                      </w:pPr>
                      <w:r>
                        <w:rPr>
                          <w:rFonts w:ascii="Calibri" w:hAnsi="Calibri" w:cs="Calibri"/>
                          <w:b/>
                          <w:color w:val="000000"/>
                        </w:rPr>
                        <w:t>After the patient signs the form</w:t>
                      </w:r>
                    </w:p>
                    <w:p w:rsidR="00C50C72" w:rsidRDefault="00C50C72" w:rsidP="00C50C72">
                      <w:pPr>
                        <w:pStyle w:val="ListParagraph"/>
                        <w:numPr>
                          <w:ilvl w:val="0"/>
                          <w:numId w:val="3"/>
                        </w:numPr>
                        <w:rPr>
                          <w:rFonts w:ascii="Calibri" w:hAnsi="Calibri" w:cs="Calibri"/>
                          <w:color w:val="000000"/>
                        </w:rPr>
                      </w:pPr>
                      <w:r>
                        <w:rPr>
                          <w:rFonts w:ascii="Calibri" w:hAnsi="Calibri" w:cs="Calibri"/>
                          <w:color w:val="000000"/>
                        </w:rPr>
                        <w:t xml:space="preserve">Give the patient a copy of the signed form. </w:t>
                      </w:r>
                    </w:p>
                    <w:p w:rsidR="00C50C72" w:rsidRDefault="00C50C72" w:rsidP="00C50C72">
                      <w:pPr>
                        <w:pStyle w:val="ListParagraph"/>
                        <w:numPr>
                          <w:ilvl w:val="0"/>
                          <w:numId w:val="3"/>
                        </w:numPr>
                        <w:rPr>
                          <w:rFonts w:ascii="Calibri" w:hAnsi="Calibri" w:cs="Calibri"/>
                          <w:color w:val="000000"/>
                        </w:rPr>
                      </w:pPr>
                      <w:r>
                        <w:rPr>
                          <w:rFonts w:ascii="Calibri" w:hAnsi="Calibri" w:cs="Calibri"/>
                          <w:color w:val="000000"/>
                        </w:rPr>
                        <w:t xml:space="preserve">Send a copy to the hospital or surgery center as verification that you have obtained informed consent. </w:t>
                      </w:r>
                    </w:p>
                    <w:p w:rsidR="00C50C72" w:rsidRDefault="00C50C72" w:rsidP="00C50C72">
                      <w:pPr>
                        <w:pStyle w:val="ListParagraph"/>
                        <w:numPr>
                          <w:ilvl w:val="0"/>
                          <w:numId w:val="3"/>
                        </w:numPr>
                        <w:rPr>
                          <w:rFonts w:ascii="Calibri" w:hAnsi="Calibri" w:cs="Calibri"/>
                          <w:color w:val="000000"/>
                        </w:rPr>
                      </w:pPr>
                      <w:r>
                        <w:rPr>
                          <w:rFonts w:ascii="Calibri" w:hAnsi="Calibri" w:cs="Calibri"/>
                          <w:color w:val="000000"/>
                        </w:rPr>
                        <w:t>Keep the original in the patient’s medical record.</w:t>
                      </w:r>
                    </w:p>
                    <w:p w:rsidR="00C50C72" w:rsidRDefault="00C50C72" w:rsidP="00C50C72">
                      <w:pPr>
                        <w:rPr>
                          <w:color w:val="000000"/>
                        </w:rPr>
                      </w:pPr>
                    </w:p>
                    <w:p w:rsidR="00C50C72" w:rsidRDefault="00C50C72" w:rsidP="00C50C72">
                      <w:pPr>
                        <w:rPr>
                          <w:rFonts w:ascii="Calibri" w:hAnsi="Calibri" w:cs="Calibri"/>
                          <w:color w:val="000000"/>
                        </w:rPr>
                      </w:pPr>
                      <w:r>
                        <w:rPr>
                          <w:rFonts w:ascii="Calibri" w:hAnsi="Calibri" w:cs="Calibri"/>
                          <w:b/>
                          <w:color w:val="000000"/>
                        </w:rPr>
                        <w:t>Version</w:t>
                      </w:r>
                      <w:r>
                        <w:rPr>
                          <w:rFonts w:ascii="Calibri" w:hAnsi="Calibri" w:cs="Calibri"/>
                          <w:color w:val="000000"/>
                        </w:rPr>
                        <w:t xml:space="preserve"> 11/9/2016</w:t>
                      </w:r>
                    </w:p>
                    <w:p w:rsidR="00C50C72" w:rsidRDefault="00C50C72" w:rsidP="00C50C72">
                      <w:pPr>
                        <w:rPr>
                          <w:rFonts w:ascii="Calibri" w:hAnsi="Calibri" w:cs="Calibri"/>
                          <w:color w:val="000000"/>
                        </w:rPr>
                      </w:pPr>
                    </w:p>
                    <w:p w:rsidR="00C50C72" w:rsidRDefault="00C50C72" w:rsidP="00C50C72">
                      <w:pPr>
                        <w:rPr>
                          <w:rFonts w:ascii="Calibri" w:hAnsi="Calibri" w:cs="Calibri"/>
                          <w:color w:val="000000"/>
                        </w:rPr>
                      </w:pPr>
                    </w:p>
                  </w:txbxContent>
                </v:textbox>
                <w10:wrap type="square" anchorx="margin"/>
              </v:shape>
            </w:pict>
          </mc:Fallback>
        </mc:AlternateContent>
      </w:r>
      <w:bookmarkStart w:id="0" w:name="_GoBack"/>
      <w:bookmarkEnd w:id="0"/>
    </w:p>
    <w:p w:rsidR="00F91DE9" w:rsidRPr="00772CDB" w:rsidRDefault="00F91DE9" w:rsidP="00F91DE9">
      <w:pPr>
        <w:jc w:val="center"/>
        <w:outlineLvl w:val="0"/>
        <w:rPr>
          <w:rFonts w:asciiTheme="minorHAnsi" w:hAnsiTheme="minorHAnsi" w:cs="Calibri"/>
          <w:b/>
        </w:rPr>
      </w:pPr>
      <w:r w:rsidRPr="00772CDB">
        <w:rPr>
          <w:rFonts w:asciiTheme="minorHAnsi" w:hAnsiTheme="minorHAnsi" w:cs="Calibri"/>
          <w:b/>
        </w:rPr>
        <w:t>INFORMED CONSENT FOR SKIN CANCER SURGERY REPAIR</w:t>
      </w:r>
    </w:p>
    <w:p w:rsidR="00F91DE9" w:rsidRPr="00772CDB" w:rsidRDefault="00F91DE9" w:rsidP="008870ED">
      <w:pPr>
        <w:jc w:val="center"/>
        <w:outlineLvl w:val="0"/>
        <w:rPr>
          <w:rFonts w:asciiTheme="minorHAnsi" w:hAnsiTheme="minorHAnsi" w:cs="Calibri"/>
          <w:b/>
        </w:rPr>
      </w:pPr>
      <w:r w:rsidRPr="00772CDB">
        <w:rPr>
          <w:rFonts w:asciiTheme="minorHAnsi" w:hAnsiTheme="minorHAnsi" w:cs="Calibri"/>
          <w:b/>
        </w:rPr>
        <w:t>(Repair of defect after skin cancer removal)</w:t>
      </w:r>
    </w:p>
    <w:p w:rsidR="00F91DE9" w:rsidRPr="00772CDB" w:rsidRDefault="00F91DE9" w:rsidP="00F91DE9">
      <w:pPr>
        <w:jc w:val="center"/>
        <w:rPr>
          <w:rFonts w:asciiTheme="minorHAnsi" w:hAnsiTheme="minorHAnsi" w:cs="Calibri"/>
        </w:rPr>
      </w:pPr>
    </w:p>
    <w:p w:rsidR="00F91DE9" w:rsidRPr="00772CDB" w:rsidRDefault="00F91DE9" w:rsidP="00F91DE9">
      <w:pPr>
        <w:rPr>
          <w:rFonts w:asciiTheme="minorHAnsi" w:hAnsiTheme="minorHAnsi" w:cs="Calibri"/>
          <w:b/>
        </w:rPr>
      </w:pPr>
      <w:r w:rsidRPr="00772CDB">
        <w:rPr>
          <w:rFonts w:asciiTheme="minorHAnsi" w:hAnsiTheme="minorHAnsi" w:cs="Calibri"/>
          <w:b/>
        </w:rPr>
        <w:t>WHY MIGHT I NEED SURGERY AFTER SKIN CANCER REMOVAL?</w:t>
      </w:r>
    </w:p>
    <w:p w:rsidR="00F91DE9" w:rsidRPr="00772CDB" w:rsidRDefault="00F91DE9" w:rsidP="00F91DE9">
      <w:pPr>
        <w:rPr>
          <w:rFonts w:asciiTheme="minorHAnsi" w:hAnsiTheme="minorHAnsi" w:cs="Calibri"/>
        </w:rPr>
      </w:pPr>
      <w:r w:rsidRPr="00772CDB">
        <w:rPr>
          <w:rFonts w:asciiTheme="minorHAnsi" w:hAnsiTheme="minorHAnsi" w:cs="Calibri"/>
        </w:rPr>
        <w:t>Skin cancer in light-skinned people is relatively common</w:t>
      </w:r>
      <w:r w:rsidR="00FB42F6">
        <w:rPr>
          <w:rFonts w:asciiTheme="minorHAnsi" w:hAnsiTheme="minorHAnsi" w:cs="Calibri"/>
        </w:rPr>
        <w:t>.</w:t>
      </w:r>
      <w:r w:rsidRPr="00772CDB">
        <w:rPr>
          <w:rFonts w:asciiTheme="minorHAnsi" w:hAnsiTheme="minorHAnsi" w:cs="Calibri"/>
        </w:rPr>
        <w:t xml:space="preserve">  In order to remove the cancer, a dermatology surgeon (MOHS surgeon) may remove the cancer and ask</w:t>
      </w:r>
      <w:r w:rsidR="008870ED" w:rsidRPr="00772CDB">
        <w:rPr>
          <w:rFonts w:asciiTheme="minorHAnsi" w:hAnsiTheme="minorHAnsi" w:cs="Calibri"/>
        </w:rPr>
        <w:t xml:space="preserve"> your doctor</w:t>
      </w:r>
      <w:r w:rsidRPr="00772CDB">
        <w:rPr>
          <w:rFonts w:asciiTheme="minorHAnsi" w:hAnsiTheme="minorHAnsi" w:cs="Calibri"/>
        </w:rPr>
        <w:t xml:space="preserve"> to repair the defect (missing tissue).   </w:t>
      </w:r>
    </w:p>
    <w:p w:rsidR="00F91DE9" w:rsidRPr="00772CDB" w:rsidRDefault="00F91DE9" w:rsidP="00F91DE9">
      <w:pPr>
        <w:rPr>
          <w:rFonts w:asciiTheme="minorHAnsi" w:hAnsiTheme="minorHAnsi" w:cs="Calibri"/>
        </w:rPr>
      </w:pPr>
    </w:p>
    <w:p w:rsidR="00F91DE9" w:rsidRPr="00772CDB" w:rsidRDefault="00F91DE9" w:rsidP="00F91DE9">
      <w:pPr>
        <w:rPr>
          <w:rFonts w:asciiTheme="minorHAnsi" w:hAnsiTheme="minorHAnsi" w:cs="Calibri"/>
          <w:b/>
        </w:rPr>
      </w:pPr>
      <w:bookmarkStart w:id="1" w:name="OLE_LINK27"/>
      <w:r w:rsidRPr="00772CDB">
        <w:rPr>
          <w:rFonts w:asciiTheme="minorHAnsi" w:hAnsiTheme="minorHAnsi" w:cs="Calibri"/>
          <w:b/>
        </w:rPr>
        <w:t>HOW IS THE SKIN REPAIR DONE?</w:t>
      </w:r>
    </w:p>
    <w:bookmarkEnd w:id="1"/>
    <w:p w:rsidR="00F91DE9" w:rsidRPr="00772CDB" w:rsidRDefault="00F91DE9" w:rsidP="00F91DE9">
      <w:pPr>
        <w:rPr>
          <w:rFonts w:asciiTheme="minorHAnsi" w:hAnsiTheme="minorHAnsi" w:cs="Calibri"/>
        </w:rPr>
      </w:pPr>
      <w:r w:rsidRPr="00772CDB">
        <w:rPr>
          <w:rFonts w:asciiTheme="minorHAnsi" w:hAnsiTheme="minorHAnsi" w:cs="Calibri"/>
        </w:rPr>
        <w:t xml:space="preserve">Repair of the missing skin tissue is usually done in an operating room.  If the defect is small, it may be done under simple local anesthesia.  However, if the defect is large, it may require general anesthesia.  Two basic techniques are used:  Flaps and Grafts.  A skin graft is done by removing skin in a normal spot and stitching it to fill in the missing tissue from the skin cancer removal surgery.  A flap is done by incising (cutting) and stretching the skin around the defect to fill in the hole.  </w:t>
      </w:r>
      <w:r w:rsidR="001133FC">
        <w:rPr>
          <w:rFonts w:asciiTheme="minorHAnsi" w:hAnsiTheme="minorHAnsi" w:cs="Calibri"/>
        </w:rPr>
        <w:t>Your doctor</w:t>
      </w:r>
      <w:r w:rsidRPr="00772CDB">
        <w:rPr>
          <w:rFonts w:asciiTheme="minorHAnsi" w:hAnsiTheme="minorHAnsi" w:cs="Calibri"/>
        </w:rPr>
        <w:t xml:space="preserve"> will choose the type of closure that he feels is best for your skin defect.</w:t>
      </w:r>
    </w:p>
    <w:p w:rsidR="00F91DE9" w:rsidRPr="00772CDB" w:rsidRDefault="00F91DE9" w:rsidP="00F91DE9">
      <w:pPr>
        <w:rPr>
          <w:rFonts w:asciiTheme="minorHAnsi" w:hAnsiTheme="minorHAnsi" w:cs="Calibri"/>
        </w:rPr>
      </w:pPr>
    </w:p>
    <w:p w:rsidR="00F91DE9" w:rsidRPr="00772CDB" w:rsidRDefault="00F91DE9" w:rsidP="00F91DE9">
      <w:pPr>
        <w:outlineLvl w:val="0"/>
        <w:rPr>
          <w:rFonts w:asciiTheme="minorHAnsi" w:hAnsiTheme="minorHAnsi" w:cs="Calibri"/>
          <w:b/>
        </w:rPr>
      </w:pPr>
      <w:r w:rsidRPr="00772CDB">
        <w:rPr>
          <w:rFonts w:asciiTheme="minorHAnsi" w:hAnsiTheme="minorHAnsi" w:cs="Calibri"/>
          <w:b/>
        </w:rPr>
        <w:t>HOW WILL THIS SURGERY AFFECT MY APPEARANCE?</w:t>
      </w:r>
    </w:p>
    <w:p w:rsidR="00F91DE9" w:rsidRPr="00772CDB" w:rsidRDefault="00F91DE9" w:rsidP="00F91DE9">
      <w:pPr>
        <w:rPr>
          <w:rFonts w:asciiTheme="minorHAnsi" w:hAnsiTheme="minorHAnsi" w:cs="Calibri"/>
        </w:rPr>
      </w:pPr>
      <w:r w:rsidRPr="00772CDB">
        <w:rPr>
          <w:rFonts w:asciiTheme="minorHAnsi" w:hAnsiTheme="minorHAnsi" w:cs="Calibri"/>
        </w:rPr>
        <w:t>The cosmetic results of the skin cancer repair surgery depend upon the patient’s severity (size) and location of the defect, the patient’s unique anatomy and appearance goals. Skin cancer defect surgery is not considered cosmetic surgery but most patients feel that they look better after the cancer is removed and they have healed.  The goal of this surgery is to rid the patient of the cancer and give them the very best cosmetic (normal) appearance as possible.</w:t>
      </w:r>
    </w:p>
    <w:p w:rsidR="00F91DE9" w:rsidRPr="00772CDB" w:rsidRDefault="00F91DE9" w:rsidP="00F91DE9">
      <w:pPr>
        <w:rPr>
          <w:rFonts w:asciiTheme="minorHAnsi" w:hAnsiTheme="minorHAnsi" w:cs="Calibri"/>
        </w:rPr>
      </w:pPr>
    </w:p>
    <w:p w:rsidR="00F91DE9" w:rsidRPr="00772CDB" w:rsidRDefault="00F91DE9" w:rsidP="00F91DE9">
      <w:pPr>
        <w:rPr>
          <w:rFonts w:asciiTheme="minorHAnsi" w:hAnsiTheme="minorHAnsi" w:cs="Calibri"/>
        </w:rPr>
      </w:pPr>
      <w:r w:rsidRPr="00772CDB">
        <w:rPr>
          <w:rFonts w:asciiTheme="minorHAnsi" w:hAnsiTheme="minorHAnsi" w:cs="Calibri"/>
        </w:rPr>
        <w:lastRenderedPageBreak/>
        <w:t xml:space="preserve">It is important to note that some patients have unrealistic expectations about how skin cancer surgery will impact their lives. Carefully evaluate your goals and your ability to deal with changes to your appearance before agreeing to this surgery.  Understand the risks and ask questions of </w:t>
      </w:r>
      <w:r w:rsidR="001133FC">
        <w:rPr>
          <w:rFonts w:asciiTheme="minorHAnsi" w:hAnsiTheme="minorHAnsi" w:cs="Calibri"/>
        </w:rPr>
        <w:t xml:space="preserve">your doctor. </w:t>
      </w:r>
    </w:p>
    <w:p w:rsidR="00F91DE9" w:rsidRPr="00772CDB" w:rsidRDefault="00F91DE9" w:rsidP="00F91DE9">
      <w:pPr>
        <w:rPr>
          <w:rFonts w:asciiTheme="minorHAnsi" w:hAnsiTheme="minorHAnsi" w:cs="Calibri"/>
        </w:rPr>
      </w:pPr>
    </w:p>
    <w:p w:rsidR="00F91DE9" w:rsidRPr="00772CDB" w:rsidRDefault="00F91DE9" w:rsidP="00F91DE9">
      <w:pPr>
        <w:rPr>
          <w:rFonts w:asciiTheme="minorHAnsi" w:hAnsiTheme="minorHAnsi" w:cs="Calibri"/>
          <w:b/>
        </w:rPr>
      </w:pPr>
      <w:r w:rsidRPr="00772CDB">
        <w:rPr>
          <w:rFonts w:asciiTheme="minorHAnsi" w:hAnsiTheme="minorHAnsi" w:cs="Calibri"/>
          <w:b/>
        </w:rPr>
        <w:t>WHAT ARE THE MAJOR RISKS?</w:t>
      </w:r>
    </w:p>
    <w:p w:rsidR="006F7238" w:rsidRPr="00772CDB" w:rsidRDefault="00F91DE9" w:rsidP="00F91DE9">
      <w:pPr>
        <w:rPr>
          <w:rFonts w:asciiTheme="minorHAnsi" w:hAnsiTheme="minorHAnsi" w:cs="Calibri"/>
        </w:rPr>
      </w:pPr>
      <w:r w:rsidRPr="00772CDB">
        <w:rPr>
          <w:rFonts w:asciiTheme="minorHAnsi" w:hAnsiTheme="minorHAnsi" w:cs="Calibri"/>
        </w:rPr>
        <w:t xml:space="preserve">Risks of skin cancer surgery include but are not limited to:  bleeding, infection, an asymmetric or unbalanced appearance, scarring, numbness and/or tingling on the face and damage to nerves that move the face or give feeling to the face. You may need additional treatment or surgery to treat these complications; the cost of the additional treatment or surgery is NOT included in the fee for this surgery. Due to individual differences in anatomy, response to surgery, and wound healing, no guarantees can be made as to your final result.  For some patients, changes in appearance may lead to anger, anxiety, depression, or other emotional reaction. </w:t>
      </w:r>
    </w:p>
    <w:p w:rsidR="00F91DE9" w:rsidRPr="00772CDB" w:rsidRDefault="00F91DE9" w:rsidP="00F91DE9">
      <w:pPr>
        <w:rPr>
          <w:rFonts w:asciiTheme="minorHAnsi" w:hAnsiTheme="minorHAnsi" w:cstheme="minorHAnsi"/>
          <w:b/>
        </w:rPr>
      </w:pPr>
    </w:p>
    <w:p w:rsidR="00F91DE9" w:rsidRPr="00772CDB" w:rsidRDefault="00F91DE9" w:rsidP="00F91DE9">
      <w:pPr>
        <w:rPr>
          <w:rFonts w:asciiTheme="minorHAnsi" w:hAnsiTheme="minorHAnsi" w:cstheme="minorHAnsi"/>
          <w:b/>
        </w:rPr>
      </w:pPr>
      <w:r w:rsidRPr="00772CDB">
        <w:rPr>
          <w:rFonts w:asciiTheme="minorHAnsi" w:hAnsiTheme="minorHAnsi" w:cstheme="minorHAnsi"/>
          <w:b/>
        </w:rPr>
        <w:t>WHAT ARE THE ALTERNATIVES?</w:t>
      </w:r>
    </w:p>
    <w:p w:rsidR="00F91DE9" w:rsidRPr="00772CDB" w:rsidRDefault="00F91DE9" w:rsidP="00F91DE9">
      <w:pPr>
        <w:rPr>
          <w:rFonts w:asciiTheme="minorHAnsi" w:hAnsiTheme="minorHAnsi" w:cstheme="minorHAnsi"/>
        </w:rPr>
      </w:pPr>
      <w:r w:rsidRPr="00772CDB">
        <w:rPr>
          <w:rFonts w:asciiTheme="minorHAnsi" w:hAnsiTheme="minorHAnsi" w:cstheme="minorHAnsi"/>
        </w:rPr>
        <w:t>In some patients (bed-ridden patients that are unable to undergo surgery or patients that refuse surgery) the skin cancer can be treated with topical medicine and treatments (freezing therapy) or even radiation.  The downside of this type of treatment is that it is impossible to tell if all the cancer cells are dead.  The skin cancer may look as if it is gone and then return months or years later.  Surgery is considered to be the gold standard.</w:t>
      </w:r>
    </w:p>
    <w:p w:rsidR="00F91DE9" w:rsidRPr="00772CDB" w:rsidRDefault="00F91DE9" w:rsidP="00F91DE9">
      <w:pPr>
        <w:rPr>
          <w:rFonts w:asciiTheme="minorHAnsi" w:hAnsiTheme="minorHAnsi" w:cstheme="minorHAnsi"/>
        </w:rPr>
      </w:pPr>
    </w:p>
    <w:p w:rsidR="00F91DE9" w:rsidRPr="00772CDB" w:rsidRDefault="00F91DE9" w:rsidP="00F91DE9">
      <w:pPr>
        <w:outlineLvl w:val="0"/>
        <w:rPr>
          <w:rFonts w:asciiTheme="minorHAnsi" w:hAnsiTheme="minorHAnsi" w:cstheme="minorHAnsi"/>
          <w:b/>
        </w:rPr>
      </w:pPr>
      <w:r w:rsidRPr="00772CDB">
        <w:rPr>
          <w:rFonts w:asciiTheme="minorHAnsi" w:hAnsiTheme="minorHAnsi" w:cstheme="minorHAnsi"/>
          <w:b/>
        </w:rPr>
        <w:t>WHAT TYPE OF ANESTHESIA IS USED? WHAT ARE THE MAJOR RISKS?</w:t>
      </w:r>
    </w:p>
    <w:p w:rsidR="00F91DE9" w:rsidRPr="00772CDB" w:rsidRDefault="00F91DE9" w:rsidP="00F91DE9">
      <w:pPr>
        <w:rPr>
          <w:rFonts w:asciiTheme="minorHAnsi" w:hAnsiTheme="minorHAnsi" w:cstheme="minorHAnsi"/>
        </w:rPr>
      </w:pPr>
      <w:r w:rsidRPr="00772CDB">
        <w:rPr>
          <w:rFonts w:asciiTheme="minorHAnsi" w:hAnsiTheme="minorHAnsi" w:cstheme="minorHAnsi"/>
        </w:rPr>
        <w:t>The type of anesthesia will depend on the size and location of the tissue defect and patient preference.  It may be simple local numbing with lidocaine (</w:t>
      </w:r>
      <w:proofErr w:type="spellStart"/>
      <w:r w:rsidRPr="00772CDB">
        <w:rPr>
          <w:rFonts w:asciiTheme="minorHAnsi" w:hAnsiTheme="minorHAnsi" w:cstheme="minorHAnsi"/>
        </w:rPr>
        <w:t>novocaine</w:t>
      </w:r>
      <w:proofErr w:type="spellEnd"/>
      <w:r w:rsidRPr="00772CDB">
        <w:rPr>
          <w:rFonts w:asciiTheme="minorHAnsi" w:hAnsiTheme="minorHAnsi" w:cstheme="minorHAnsi"/>
        </w:rPr>
        <w:t xml:space="preserve">) or general anesthesia with the patient completely asleep.  Risks of anesthesia include but are not limited to damage to the eye and surrounding tissue and structures, loss of vision, breathing problems, and, in extremely rare circumstances, stroke or death.  </w:t>
      </w:r>
    </w:p>
    <w:p w:rsidR="00F91DE9" w:rsidRPr="00772CDB" w:rsidRDefault="00F91DE9" w:rsidP="00F91DE9">
      <w:pPr>
        <w:rPr>
          <w:rFonts w:asciiTheme="minorHAnsi" w:hAnsiTheme="minorHAnsi" w:cstheme="minorHAnsi"/>
        </w:rPr>
      </w:pPr>
    </w:p>
    <w:p w:rsidR="008870ED" w:rsidRPr="00772CDB" w:rsidRDefault="008870ED" w:rsidP="008870ED">
      <w:pPr>
        <w:pStyle w:val="PlainText"/>
        <w:outlineLvl w:val="0"/>
        <w:rPr>
          <w:rFonts w:asciiTheme="minorHAnsi" w:hAnsiTheme="minorHAnsi" w:cs="Calibri"/>
          <w:b/>
          <w:bCs/>
          <w:sz w:val="24"/>
          <w:szCs w:val="24"/>
        </w:rPr>
      </w:pPr>
      <w:r w:rsidRPr="00772CDB">
        <w:rPr>
          <w:rFonts w:asciiTheme="minorHAnsi" w:hAnsiTheme="minorHAnsi" w:cs="Calibri"/>
          <w:b/>
          <w:bCs/>
          <w:sz w:val="24"/>
          <w:szCs w:val="24"/>
        </w:rPr>
        <w:t>PATIENT’S ACCEPTANCE OF RISKS</w:t>
      </w:r>
    </w:p>
    <w:p w:rsidR="008870ED" w:rsidRPr="00772CDB" w:rsidRDefault="008870ED" w:rsidP="008870ED">
      <w:pPr>
        <w:pStyle w:val="PlainText"/>
        <w:numPr>
          <w:ilvl w:val="0"/>
          <w:numId w:val="1"/>
        </w:numPr>
        <w:rPr>
          <w:rFonts w:asciiTheme="minorHAnsi" w:hAnsiTheme="minorHAnsi" w:cs="Calibri"/>
          <w:sz w:val="24"/>
          <w:szCs w:val="24"/>
        </w:rPr>
      </w:pPr>
      <w:r w:rsidRPr="00772CDB">
        <w:rPr>
          <w:rFonts w:asciiTheme="minorHAnsi" w:hAnsiTheme="minorHAnsi" w:cs="Calibri"/>
          <w:sz w:val="24"/>
          <w:szCs w:val="24"/>
        </w:rPr>
        <w:t xml:space="preserve">I understand that it is impossible for my doctor to inform me of every possible complication that may occur. </w:t>
      </w:r>
    </w:p>
    <w:p w:rsidR="008870ED" w:rsidRPr="00772CDB" w:rsidRDefault="008870ED" w:rsidP="008870ED">
      <w:pPr>
        <w:pStyle w:val="PlainText"/>
        <w:numPr>
          <w:ilvl w:val="0"/>
          <w:numId w:val="1"/>
        </w:numPr>
        <w:rPr>
          <w:rFonts w:asciiTheme="minorHAnsi" w:hAnsiTheme="minorHAnsi" w:cs="Calibri"/>
          <w:sz w:val="24"/>
          <w:szCs w:val="24"/>
        </w:rPr>
      </w:pPr>
      <w:r w:rsidRPr="00772CDB">
        <w:rPr>
          <w:rFonts w:asciiTheme="minorHAnsi" w:hAnsiTheme="minorHAnsi" w:cs="Calibri"/>
          <w:sz w:val="24"/>
          <w:szCs w:val="24"/>
        </w:rPr>
        <w:t xml:space="preserve">I have been informed that results (functional or cosmetic) cannot be guaranteed, that adjustments and more surgery may be necessary, and that there may be additional costs associated with more treatment. </w:t>
      </w:r>
    </w:p>
    <w:p w:rsidR="008870ED" w:rsidRPr="00772CDB" w:rsidRDefault="008870ED" w:rsidP="008870ED">
      <w:pPr>
        <w:pStyle w:val="PlainText"/>
        <w:numPr>
          <w:ilvl w:val="0"/>
          <w:numId w:val="1"/>
        </w:numPr>
        <w:rPr>
          <w:rFonts w:asciiTheme="minorHAnsi" w:hAnsiTheme="minorHAnsi" w:cs="Calibri"/>
          <w:sz w:val="24"/>
          <w:szCs w:val="24"/>
        </w:rPr>
      </w:pPr>
      <w:r w:rsidRPr="00772CDB">
        <w:rPr>
          <w:rFonts w:asciiTheme="minorHAnsi" w:hAnsiTheme="minorHAnsi" w:cs="Calibri"/>
          <w:sz w:val="24"/>
          <w:szCs w:val="24"/>
        </w:rPr>
        <w:t>By signing below, I agree that my doctor ha</w:t>
      </w:r>
      <w:r w:rsidR="00FE0E95" w:rsidRPr="00772CDB">
        <w:rPr>
          <w:rFonts w:asciiTheme="minorHAnsi" w:hAnsiTheme="minorHAnsi" w:cs="Calibri"/>
          <w:sz w:val="24"/>
          <w:szCs w:val="24"/>
        </w:rPr>
        <w:t xml:space="preserve">s answered all of my questions, </w:t>
      </w:r>
      <w:r w:rsidRPr="00772CDB">
        <w:rPr>
          <w:rFonts w:asciiTheme="minorHAnsi" w:hAnsiTheme="minorHAnsi" w:cs="Calibri"/>
          <w:sz w:val="24"/>
          <w:szCs w:val="24"/>
        </w:rPr>
        <w:t xml:space="preserve">that I understand and accept the risks, benefits, and alternatives of skin cancer surgery, and the costs associated with this surgery and future treatment. </w:t>
      </w:r>
      <w:r w:rsidRPr="00772CDB">
        <w:rPr>
          <w:rFonts w:asciiTheme="minorHAnsi" w:hAnsiTheme="minorHAnsi" w:cstheme="minorHAnsi"/>
          <w:sz w:val="24"/>
          <w:szCs w:val="24"/>
        </w:rPr>
        <w:t xml:space="preserve"> I feel that I am able to accept the risks involved.  </w:t>
      </w:r>
    </w:p>
    <w:p w:rsidR="008870ED" w:rsidRPr="00772CDB" w:rsidRDefault="008870ED" w:rsidP="008870ED">
      <w:pPr>
        <w:pStyle w:val="PlainText"/>
        <w:rPr>
          <w:rFonts w:asciiTheme="minorHAnsi" w:hAnsiTheme="minorHAnsi" w:cstheme="minorHAnsi"/>
          <w:sz w:val="24"/>
          <w:szCs w:val="24"/>
        </w:rPr>
      </w:pPr>
    </w:p>
    <w:p w:rsidR="008870ED" w:rsidRPr="00772CDB" w:rsidRDefault="008870ED" w:rsidP="008870ED">
      <w:pPr>
        <w:pStyle w:val="PlainText"/>
        <w:rPr>
          <w:rFonts w:asciiTheme="minorHAnsi" w:hAnsiTheme="minorHAnsi" w:cstheme="minorHAnsi"/>
          <w:sz w:val="24"/>
          <w:szCs w:val="24"/>
        </w:rPr>
      </w:pPr>
      <w:r w:rsidRPr="00772CDB">
        <w:rPr>
          <w:rFonts w:asciiTheme="minorHAnsi" w:hAnsiTheme="minorHAnsi" w:cstheme="minorHAnsi"/>
          <w:sz w:val="24"/>
          <w:szCs w:val="24"/>
        </w:rPr>
        <w:t>I have been offered a copy of this document.</w:t>
      </w:r>
    </w:p>
    <w:p w:rsidR="008870ED" w:rsidRPr="00772CDB" w:rsidRDefault="008870ED" w:rsidP="008870ED">
      <w:pPr>
        <w:rPr>
          <w:rFonts w:asciiTheme="minorHAnsi" w:hAnsiTheme="minorHAnsi" w:cstheme="minorHAnsi"/>
        </w:rPr>
      </w:pPr>
    </w:p>
    <w:p w:rsidR="008870ED" w:rsidRPr="00772CDB" w:rsidRDefault="008870ED" w:rsidP="008870ED">
      <w:pPr>
        <w:rPr>
          <w:rFonts w:asciiTheme="minorHAnsi" w:hAnsiTheme="minorHAnsi" w:cstheme="minorHAnsi"/>
        </w:rPr>
      </w:pPr>
      <w:r w:rsidRPr="00772CDB">
        <w:rPr>
          <w:rFonts w:asciiTheme="minorHAnsi" w:hAnsiTheme="minorHAnsi" w:cstheme="minorHAnsi"/>
        </w:rPr>
        <w:t xml:space="preserve">I consent to skin cancer surgery on: </w:t>
      </w:r>
    </w:p>
    <w:p w:rsidR="008870ED" w:rsidRPr="00772CDB" w:rsidRDefault="008870ED" w:rsidP="008870ED">
      <w:pPr>
        <w:rPr>
          <w:rFonts w:asciiTheme="minorHAnsi" w:hAnsiTheme="minorHAnsi" w:cstheme="minorHAnsi"/>
        </w:rPr>
      </w:pPr>
    </w:p>
    <w:p w:rsidR="008870ED" w:rsidRPr="00772CDB" w:rsidRDefault="008870ED" w:rsidP="008870ED">
      <w:pPr>
        <w:spacing w:before="100" w:beforeAutospacing="1" w:after="100" w:afterAutospacing="1"/>
        <w:rPr>
          <w:rFonts w:asciiTheme="minorHAnsi" w:hAnsiTheme="minorHAnsi" w:cstheme="minorHAnsi"/>
        </w:rPr>
      </w:pPr>
      <w:r w:rsidRPr="00772CDB">
        <w:rPr>
          <w:rFonts w:asciiTheme="minorHAnsi" w:hAnsiTheme="minorHAnsi" w:cstheme="minorHAnsi"/>
        </w:rPr>
        <w:lastRenderedPageBreak/>
        <w:t>Right        Left      side: _________</w:t>
      </w:r>
    </w:p>
    <w:p w:rsidR="008870ED" w:rsidRPr="00772CDB" w:rsidRDefault="008870ED" w:rsidP="008870ED">
      <w:pPr>
        <w:spacing w:before="100" w:beforeAutospacing="1" w:after="100" w:afterAutospacing="1"/>
        <w:rPr>
          <w:rFonts w:asciiTheme="minorHAnsi" w:hAnsiTheme="minorHAnsi" w:cstheme="minorHAnsi"/>
        </w:rPr>
      </w:pPr>
      <w:r w:rsidRPr="00772CDB">
        <w:rPr>
          <w:rFonts w:asciiTheme="minorHAnsi" w:hAnsiTheme="minorHAnsi" w:cstheme="minorHAnsi"/>
        </w:rPr>
        <w:t>Other:</w:t>
      </w:r>
      <w:r w:rsidRPr="00772CDB">
        <w:rPr>
          <w:rFonts w:asciiTheme="minorHAnsi" w:hAnsiTheme="minorHAnsi" w:cstheme="minorHAnsi"/>
        </w:rPr>
        <w:tab/>
        <w:t>_________________________________________________</w:t>
      </w:r>
    </w:p>
    <w:p w:rsidR="008870ED" w:rsidRPr="00772CDB" w:rsidRDefault="008870ED" w:rsidP="008870ED">
      <w:pPr>
        <w:pStyle w:val="PlainText"/>
        <w:rPr>
          <w:rFonts w:asciiTheme="minorHAnsi" w:hAnsiTheme="minorHAnsi" w:cstheme="minorHAnsi"/>
          <w:sz w:val="24"/>
          <w:szCs w:val="24"/>
        </w:rPr>
      </w:pPr>
    </w:p>
    <w:p w:rsidR="008870ED" w:rsidRPr="00772CDB" w:rsidRDefault="008870ED" w:rsidP="008870ED">
      <w:pPr>
        <w:pStyle w:val="PlainText"/>
        <w:rPr>
          <w:rFonts w:asciiTheme="minorHAnsi" w:hAnsiTheme="minorHAnsi" w:cstheme="minorHAnsi"/>
          <w:sz w:val="24"/>
          <w:szCs w:val="24"/>
        </w:rPr>
      </w:pPr>
      <w:r w:rsidRPr="00772CDB">
        <w:rPr>
          <w:rFonts w:asciiTheme="minorHAnsi" w:hAnsiTheme="minorHAnsi" w:cstheme="minorHAnsi"/>
          <w:sz w:val="24"/>
          <w:szCs w:val="24"/>
        </w:rPr>
        <w:t>_______________________________________</w:t>
      </w:r>
      <w:r w:rsidRPr="00772CDB">
        <w:rPr>
          <w:rFonts w:asciiTheme="minorHAnsi" w:hAnsiTheme="minorHAnsi" w:cstheme="minorHAnsi"/>
          <w:sz w:val="24"/>
          <w:szCs w:val="24"/>
        </w:rPr>
        <w:tab/>
      </w:r>
      <w:r w:rsidRPr="00772CDB">
        <w:rPr>
          <w:rFonts w:asciiTheme="minorHAnsi" w:hAnsiTheme="minorHAnsi" w:cstheme="minorHAnsi"/>
          <w:sz w:val="24"/>
          <w:szCs w:val="24"/>
        </w:rPr>
        <w:tab/>
        <w:t xml:space="preserve">  _______________</w:t>
      </w:r>
    </w:p>
    <w:p w:rsidR="008870ED" w:rsidRPr="00772CDB" w:rsidRDefault="008870ED" w:rsidP="008870ED">
      <w:pPr>
        <w:pStyle w:val="PlainText"/>
        <w:rPr>
          <w:rFonts w:asciiTheme="minorHAnsi" w:hAnsiTheme="minorHAnsi" w:cstheme="minorHAnsi"/>
          <w:sz w:val="24"/>
          <w:szCs w:val="24"/>
        </w:rPr>
      </w:pPr>
      <w:r w:rsidRPr="00772CDB">
        <w:rPr>
          <w:rFonts w:asciiTheme="minorHAnsi" w:hAnsiTheme="minorHAnsi" w:cstheme="minorHAnsi"/>
          <w:sz w:val="24"/>
          <w:szCs w:val="24"/>
        </w:rPr>
        <w:t xml:space="preserve">Patient (or person authorized to sign for patient)  </w:t>
      </w:r>
      <w:r w:rsidRPr="00772CDB">
        <w:rPr>
          <w:rFonts w:asciiTheme="minorHAnsi" w:hAnsiTheme="minorHAnsi" w:cstheme="minorHAnsi"/>
          <w:sz w:val="24"/>
          <w:szCs w:val="24"/>
        </w:rPr>
        <w:tab/>
      </w:r>
      <w:r w:rsidRPr="00772CDB">
        <w:rPr>
          <w:rFonts w:asciiTheme="minorHAnsi" w:hAnsiTheme="minorHAnsi" w:cstheme="minorHAnsi"/>
          <w:sz w:val="24"/>
          <w:szCs w:val="24"/>
        </w:rPr>
        <w:tab/>
      </w:r>
      <w:r w:rsidRPr="00772CDB">
        <w:rPr>
          <w:rFonts w:asciiTheme="minorHAnsi" w:hAnsiTheme="minorHAnsi" w:cstheme="minorHAnsi"/>
          <w:sz w:val="24"/>
          <w:szCs w:val="24"/>
        </w:rPr>
        <w:tab/>
        <w:t>Date</w:t>
      </w:r>
    </w:p>
    <w:p w:rsidR="008870ED" w:rsidRPr="00772CDB" w:rsidRDefault="008870ED" w:rsidP="008870ED">
      <w:pPr>
        <w:rPr>
          <w:rFonts w:asciiTheme="minorHAnsi" w:hAnsiTheme="minorHAnsi"/>
        </w:rPr>
      </w:pPr>
    </w:p>
    <w:p w:rsidR="008870ED" w:rsidRPr="00772CDB" w:rsidRDefault="008870ED" w:rsidP="00F91DE9">
      <w:pPr>
        <w:pStyle w:val="PlainText"/>
        <w:rPr>
          <w:rFonts w:asciiTheme="minorHAnsi" w:hAnsiTheme="minorHAnsi" w:cstheme="minorHAnsi"/>
          <w:sz w:val="24"/>
          <w:szCs w:val="24"/>
        </w:rPr>
      </w:pPr>
    </w:p>
    <w:p w:rsidR="00772CDB" w:rsidRPr="00772CDB" w:rsidRDefault="00772CDB">
      <w:pPr>
        <w:pStyle w:val="PlainText"/>
        <w:rPr>
          <w:rFonts w:asciiTheme="minorHAnsi" w:hAnsiTheme="minorHAnsi" w:cstheme="minorHAnsi"/>
          <w:sz w:val="24"/>
          <w:szCs w:val="24"/>
        </w:rPr>
      </w:pPr>
    </w:p>
    <w:sectPr w:rsidR="00772CDB" w:rsidRPr="00772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altName w:val="??????"/>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B3641B"/>
    <w:multiLevelType w:val="hybridMultilevel"/>
    <w:tmpl w:val="53182574"/>
    <w:lvl w:ilvl="0" w:tplc="568810AC">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E9"/>
    <w:rsid w:val="001133FC"/>
    <w:rsid w:val="002302A1"/>
    <w:rsid w:val="00450AE1"/>
    <w:rsid w:val="006F7238"/>
    <w:rsid w:val="00772CDB"/>
    <w:rsid w:val="008870ED"/>
    <w:rsid w:val="00902653"/>
    <w:rsid w:val="00C02480"/>
    <w:rsid w:val="00C50C72"/>
    <w:rsid w:val="00D56C8D"/>
    <w:rsid w:val="00F91DE9"/>
    <w:rsid w:val="00FB42F6"/>
    <w:rsid w:val="00FE0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B5B6FA"/>
  <w15:docId w15:val="{DA591906-1F55-48BC-B60C-113ED555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D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91DE9"/>
    <w:rPr>
      <w:rFonts w:ascii="Courier New" w:hAnsi="Courier New" w:cs="Courier New"/>
      <w:sz w:val="20"/>
      <w:szCs w:val="20"/>
    </w:rPr>
  </w:style>
  <w:style w:type="character" w:customStyle="1" w:styleId="PlainTextChar">
    <w:name w:val="Plain Text Char"/>
    <w:basedOn w:val="DefaultParagraphFont"/>
    <w:link w:val="PlainText"/>
    <w:uiPriority w:val="99"/>
    <w:rsid w:val="00F91DE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B42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42F6"/>
    <w:rPr>
      <w:rFonts w:ascii="Lucida Grande" w:eastAsia="Times New Roman" w:hAnsi="Lucida Grande" w:cs="Lucida Grande"/>
      <w:sz w:val="18"/>
      <w:szCs w:val="18"/>
    </w:rPr>
  </w:style>
  <w:style w:type="paragraph" w:styleId="ListParagraph">
    <w:name w:val="List Paragraph"/>
    <w:basedOn w:val="Normal"/>
    <w:uiPriority w:val="34"/>
    <w:qFormat/>
    <w:rsid w:val="00C50C72"/>
    <w:pPr>
      <w:ind w:left="720"/>
      <w:contextualSpacing/>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pweber</dc:creator>
  <cp:lastModifiedBy>Linda Nakamura</cp:lastModifiedBy>
  <cp:revision>10</cp:revision>
  <cp:lastPrinted>2016-11-09T19:53:00Z</cp:lastPrinted>
  <dcterms:created xsi:type="dcterms:W3CDTF">2016-11-09T19:07:00Z</dcterms:created>
  <dcterms:modified xsi:type="dcterms:W3CDTF">2022-01-06T18:58:00Z</dcterms:modified>
</cp:coreProperties>
</file>