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25" w:rsidRPr="00836C49" w:rsidRDefault="00421BCB" w:rsidP="00946336">
      <w:pPr>
        <w:pStyle w:val="NormalWeb"/>
        <w:spacing w:before="0" w:beforeAutospacing="0" w:after="0" w:afterAutospacing="0"/>
        <w:ind w:left="-180" w:right="-180"/>
        <w:rPr>
          <w:rFonts w:ascii="Helvetica" w:hAnsi="Helvetica" w:cs="Helvetica"/>
          <w:spacing w:val="-5"/>
        </w:rPr>
      </w:pPr>
      <w:r w:rsidRPr="00836C49">
        <w:rPr>
          <w:rFonts w:ascii="Helvetica" w:hAnsi="Helvetica" w:cs="Helvetica"/>
          <w:noProof/>
        </w:rPr>
        <w:drawing>
          <wp:inline distT="0" distB="0" distL="0" distR="0">
            <wp:extent cx="703326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336" w:rsidRPr="00836C49">
        <w:rPr>
          <w:rFonts w:ascii="Helvetica" w:hAnsi="Helvetica" w:cs="Helvetica"/>
        </w:rPr>
        <w:t xml:space="preserve"> </w:t>
      </w:r>
    </w:p>
    <w:p w:rsidR="00660E8C" w:rsidRPr="00836C49" w:rsidRDefault="00653BC8" w:rsidP="00660E8C">
      <w:pPr>
        <w:pStyle w:val="Heading7"/>
      </w:pPr>
      <w:r>
        <w:t>Informed Consent for Off-Label use of a Drug or Device</w:t>
      </w:r>
    </w:p>
    <w:p w:rsidR="00447EA3" w:rsidRDefault="00447EA3" w:rsidP="00653BC8">
      <w:pPr>
        <w:pStyle w:val="Subtitle"/>
        <w:jc w:val="lef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247650</wp:posOffset>
                </wp:positionV>
                <wp:extent cx="5949950" cy="3169920"/>
                <wp:effectExtent l="0" t="0" r="1270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169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7EA3" w:rsidRDefault="00447EA3" w:rsidP="00447EA3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This form is intended as a sample. It does not constitute the standard of care nor does it provide legal advice. It contains the information OMIC recommends the surgeon personally discuss with the patient. </w:t>
                            </w:r>
                          </w:p>
                          <w:p w:rsidR="00447EA3" w:rsidRDefault="00447EA3" w:rsidP="00447EA3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447EA3" w:rsidRPr="00E8338A" w:rsidRDefault="00447EA3" w:rsidP="00447EA3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How to use this </w:t>
                            </w:r>
                            <w:proofErr w:type="gramStart"/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sample</w:t>
                            </w:r>
                            <w:proofErr w:type="gramEnd"/>
                          </w:p>
                          <w:p w:rsidR="00447EA3" w:rsidRPr="00E8338A" w:rsidRDefault="00447EA3" w:rsidP="00447EA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Please modify it to fit your actual practice. </w:t>
                            </w:r>
                          </w:p>
                          <w:p w:rsidR="00447EA3" w:rsidRPr="00E8338A" w:rsidRDefault="00447EA3" w:rsidP="00447EA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Remove this instruction box.</w:t>
                            </w:r>
                          </w:p>
                          <w:p w:rsidR="00447EA3" w:rsidRPr="00E8338A" w:rsidRDefault="00447EA3" w:rsidP="00447EA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>Add your letterhead to the first page of the consent form.</w:t>
                            </w:r>
                          </w:p>
                          <w:p w:rsidR="00447EA3" w:rsidRPr="00E8338A" w:rsidRDefault="00447EA3" w:rsidP="00447EA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Change font size if necessary.        </w:t>
                            </w:r>
                          </w:p>
                          <w:p w:rsidR="00447EA3" w:rsidRPr="00E8338A" w:rsidRDefault="00447EA3" w:rsidP="00447EA3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447EA3" w:rsidRPr="00E8338A" w:rsidRDefault="00447EA3" w:rsidP="00447EA3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After the patient signs the form</w:t>
                            </w:r>
                          </w:p>
                          <w:p w:rsidR="00447EA3" w:rsidRPr="00E8338A" w:rsidRDefault="00447EA3" w:rsidP="00447EA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Give the patient a copy of the signed form. </w:t>
                            </w:r>
                          </w:p>
                          <w:p w:rsidR="00447EA3" w:rsidRPr="00E8338A" w:rsidRDefault="00447EA3" w:rsidP="00447EA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Send a copy to the hospital or surgery center as verification that you have obtained informed consent. </w:t>
                            </w:r>
                          </w:p>
                          <w:p w:rsidR="00447EA3" w:rsidRPr="00E8338A" w:rsidRDefault="00447EA3" w:rsidP="00447EA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>Keep the original in the patient’s medical record.</w:t>
                            </w:r>
                          </w:p>
                          <w:p w:rsidR="00447EA3" w:rsidRPr="00251D7D" w:rsidRDefault="00447EA3" w:rsidP="00447EA3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447EA3" w:rsidRDefault="00447EA3" w:rsidP="00447EA3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Version</w:t>
                            </w:r>
                            <w:r w:rsidRPr="00251D7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10/03/2014</w:t>
                            </w:r>
                          </w:p>
                          <w:p w:rsidR="00447EA3" w:rsidRDefault="00447EA3" w:rsidP="00447EA3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447EA3" w:rsidRPr="004B3F17" w:rsidRDefault="00447EA3" w:rsidP="00447EA3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pt;margin-top:19.5pt;width:468.5pt;height:249.6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" fillcolor="#d8d8d8 [2732]" strokeweight=".5pt">
                <v:path arrowok="t"/>
                <v:textbox>
                  <w:txbxContent>
                    <w:p w:rsidR="00447EA3" w:rsidRDefault="00447EA3" w:rsidP="00447EA3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This form is intended as a sample. It does not constitute the standard of care nor does it provide legal advice. It contains the information OMIC recommends the surgeon personally discuss with the patient. </w:t>
                      </w:r>
                    </w:p>
                    <w:p w:rsidR="00447EA3" w:rsidRDefault="00447EA3" w:rsidP="00447EA3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447EA3" w:rsidRPr="00E8338A" w:rsidRDefault="00447EA3" w:rsidP="00447EA3">
                      <w:p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How to use this </w:t>
                      </w:r>
                      <w:proofErr w:type="gramStart"/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sample</w:t>
                      </w:r>
                      <w:proofErr w:type="gramEnd"/>
                    </w:p>
                    <w:p w:rsidR="00447EA3" w:rsidRPr="00E8338A" w:rsidRDefault="00447EA3" w:rsidP="00447EA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Please modify it to fit your actual practice. </w:t>
                      </w:r>
                    </w:p>
                    <w:p w:rsidR="00447EA3" w:rsidRPr="00E8338A" w:rsidRDefault="00447EA3" w:rsidP="00447EA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Remove this instruction box.</w:t>
                      </w:r>
                    </w:p>
                    <w:p w:rsidR="00447EA3" w:rsidRPr="00E8338A" w:rsidRDefault="00447EA3" w:rsidP="00447EA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>Add your letterhead to the first page of the consent form.</w:t>
                      </w:r>
                    </w:p>
                    <w:p w:rsidR="00447EA3" w:rsidRPr="00E8338A" w:rsidRDefault="00447EA3" w:rsidP="00447EA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Change font size if necessary.        </w:t>
                      </w:r>
                    </w:p>
                    <w:p w:rsidR="00447EA3" w:rsidRPr="00E8338A" w:rsidRDefault="00447EA3" w:rsidP="00447EA3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447EA3" w:rsidRPr="00E8338A" w:rsidRDefault="00447EA3" w:rsidP="00447EA3">
                      <w:p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After the patient signs the form</w:t>
                      </w:r>
                    </w:p>
                    <w:p w:rsidR="00447EA3" w:rsidRPr="00E8338A" w:rsidRDefault="00447EA3" w:rsidP="00447EA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Give the patient a copy of the signed form. </w:t>
                      </w:r>
                    </w:p>
                    <w:p w:rsidR="00447EA3" w:rsidRPr="00E8338A" w:rsidRDefault="00447EA3" w:rsidP="00447EA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Send a copy to the hospital or surgery center as verification that you have obtained informed consent. </w:t>
                      </w:r>
                    </w:p>
                    <w:p w:rsidR="00447EA3" w:rsidRPr="00E8338A" w:rsidRDefault="00447EA3" w:rsidP="00447EA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>Keep the original in the patient’s medical record.</w:t>
                      </w:r>
                    </w:p>
                    <w:p w:rsidR="00447EA3" w:rsidRPr="00251D7D" w:rsidRDefault="00447EA3" w:rsidP="00447EA3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447EA3" w:rsidRDefault="00447EA3" w:rsidP="00447EA3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Version</w:t>
                      </w:r>
                      <w:r w:rsidRPr="00251D7D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10/03/2014</w:t>
                      </w:r>
                    </w:p>
                    <w:p w:rsidR="00447EA3" w:rsidRDefault="00447EA3" w:rsidP="00447EA3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447EA3" w:rsidRPr="004B3F17" w:rsidRDefault="00447EA3" w:rsidP="00447EA3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7EA3" w:rsidRDefault="00447EA3" w:rsidP="00653BC8">
      <w:pPr>
        <w:pStyle w:val="Subtitle"/>
        <w:jc w:val="left"/>
        <w:rPr>
          <w:rFonts w:cs="Times New Roman"/>
        </w:rPr>
      </w:pPr>
      <w:bookmarkStart w:id="0" w:name="_GoBack"/>
      <w:bookmarkEnd w:id="0"/>
    </w:p>
    <w:p w:rsidR="00447EA3" w:rsidRDefault="00447EA3" w:rsidP="00653BC8">
      <w:pPr>
        <w:pStyle w:val="Subtitle"/>
        <w:jc w:val="left"/>
        <w:rPr>
          <w:rFonts w:cs="Times New Roman"/>
        </w:rPr>
      </w:pPr>
    </w:p>
    <w:p w:rsidR="00653BC8" w:rsidRPr="0059720D" w:rsidRDefault="00653BC8" w:rsidP="001B6E5F">
      <w:pPr>
        <w:pStyle w:val="Subtitle"/>
        <w:jc w:val="left"/>
        <w:rPr>
          <w:rFonts w:cs="Times New Roman"/>
          <w:b w:val="0"/>
          <w:color w:val="31849B" w:themeColor="accent5" w:themeShade="BF"/>
        </w:rPr>
      </w:pP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</w:rPr>
      </w:pPr>
      <w:r w:rsidRPr="00653BC8">
        <w:rPr>
          <w:rFonts w:ascii="Helvetica" w:hAnsi="Helvetica" w:cs="Helvetica"/>
        </w:rPr>
        <w:t>SAMPLE CONSENT DOCUMENT TEMPLATE FOR DRUG OR DEVICE</w:t>
      </w: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  <w:r w:rsidRPr="00653BC8">
        <w:rPr>
          <w:rFonts w:ascii="Helvetica" w:hAnsi="Helvetica" w:cs="Helvetica"/>
          <w:b w:val="0"/>
          <w:bCs w:val="0"/>
        </w:rPr>
        <w:t xml:space="preserve">When a drug or device is approved for medical use by the Food and Drug Administration (FDA), the manufacturer produces a “label” to explain its use.  Once a device/medication is approved by the FDA, physicians may use it “off-label” for other purposes if they are well-informed about the product, base its use on firm scientific method and sound medical evidence, and maintain records of its use and effects.  </w:t>
      </w: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</w:rPr>
      </w:pPr>
      <w:r w:rsidRPr="00653BC8">
        <w:rPr>
          <w:rFonts w:ascii="Helvetica" w:hAnsi="Helvetica" w:cs="Helvetica"/>
        </w:rPr>
        <w:t>[State purpose of the off-label drug/device.]</w:t>
      </w: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</w:rPr>
      </w:pPr>
      <w:r w:rsidRPr="00653BC8">
        <w:rPr>
          <w:rFonts w:ascii="Helvetica" w:hAnsi="Helvetica" w:cs="Helvetica"/>
        </w:rPr>
        <w:t>[State alternatives to the off-label drug or device.]</w:t>
      </w: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</w:rPr>
      </w:pPr>
      <w:r w:rsidRPr="00653BC8">
        <w:rPr>
          <w:rFonts w:ascii="Helvetica" w:hAnsi="Helvetica" w:cs="Helvetica"/>
        </w:rPr>
        <w:t>[State known complications and side effects of the off-label drug/device.]</w:t>
      </w:r>
    </w:p>
    <w:p w:rsidR="00653BC8" w:rsidRPr="00653BC8" w:rsidRDefault="00653BC8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653BC8" w:rsidRDefault="00653BC8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  <w:r w:rsidRPr="00653BC8">
        <w:rPr>
          <w:rFonts w:ascii="Helvetica" w:hAnsi="Helvetica" w:cs="Helvetica"/>
          <w:b w:val="0"/>
          <w:bCs w:val="0"/>
        </w:rPr>
        <w:t xml:space="preserve">I understand that </w:t>
      </w:r>
      <w:r w:rsidRPr="00653BC8">
        <w:rPr>
          <w:rFonts w:ascii="Helvetica" w:hAnsi="Helvetica" w:cs="Helvetica"/>
        </w:rPr>
        <w:t>[state drug/</w:t>
      </w:r>
      <w:proofErr w:type="gramStart"/>
      <w:r w:rsidRPr="00653BC8">
        <w:rPr>
          <w:rFonts w:ascii="Helvetica" w:hAnsi="Helvetica" w:cs="Helvetica"/>
        </w:rPr>
        <w:t>device]</w:t>
      </w:r>
      <w:r w:rsidRPr="00653BC8">
        <w:rPr>
          <w:rFonts w:ascii="Helvetica" w:hAnsi="Helvetica" w:cs="Helvetica"/>
          <w:b w:val="0"/>
          <w:bCs w:val="0"/>
        </w:rPr>
        <w:t xml:space="preserve">  was</w:t>
      </w:r>
      <w:proofErr w:type="gramEnd"/>
      <w:r w:rsidRPr="00653BC8">
        <w:rPr>
          <w:rFonts w:ascii="Helvetica" w:hAnsi="Helvetica" w:cs="Helvetica"/>
          <w:b w:val="0"/>
          <w:bCs w:val="0"/>
        </w:rPr>
        <w:t xml:space="preserve"> approved by the FDA for </w:t>
      </w:r>
      <w:r w:rsidRPr="00653BC8">
        <w:rPr>
          <w:rFonts w:ascii="Helvetica" w:hAnsi="Helvetica" w:cs="Helvetica"/>
        </w:rPr>
        <w:t>[state approval purpose/conditions]</w:t>
      </w:r>
      <w:r w:rsidRPr="00653BC8">
        <w:rPr>
          <w:rFonts w:ascii="Helvetica" w:hAnsi="Helvetica" w:cs="Helvetica"/>
          <w:b w:val="0"/>
          <w:bCs w:val="0"/>
        </w:rPr>
        <w:t xml:space="preserve">.  Nevertheless, I wish to have </w:t>
      </w:r>
      <w:r w:rsidRPr="00653BC8">
        <w:rPr>
          <w:rFonts w:ascii="Helvetica" w:hAnsi="Helvetica" w:cs="Helvetica"/>
        </w:rPr>
        <w:t>[state treatment/procedure]</w:t>
      </w:r>
      <w:r w:rsidRPr="00653BC8">
        <w:rPr>
          <w:rFonts w:ascii="Helvetica" w:hAnsi="Helvetica" w:cs="Helvetica"/>
          <w:b w:val="0"/>
          <w:bCs w:val="0"/>
        </w:rPr>
        <w:t xml:space="preserve"> performed on my eye/used in my eye and I am willing to accept the potential risks that my physician has discussed with me.   I acknowledge that there may be other, unknown risks and that the long-term effects and risks of </w:t>
      </w:r>
      <w:r w:rsidRPr="00653BC8">
        <w:rPr>
          <w:rFonts w:ascii="Helvetica" w:hAnsi="Helvetica" w:cs="Helvetica"/>
        </w:rPr>
        <w:t>[state drug/device]</w:t>
      </w:r>
      <w:r w:rsidRPr="00653BC8">
        <w:rPr>
          <w:rFonts w:ascii="Helvetica" w:hAnsi="Helvetica" w:cs="Helvetica"/>
          <w:b w:val="0"/>
          <w:bCs w:val="0"/>
        </w:rPr>
        <w:t xml:space="preserve"> are not known.</w:t>
      </w:r>
    </w:p>
    <w:p w:rsidR="0059720D" w:rsidRDefault="0059720D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59720D" w:rsidRPr="001F4120" w:rsidRDefault="0059720D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lastRenderedPageBreak/>
        <w:t xml:space="preserve">If the complication happens during surgery, your surgeon may need to perform another surgery right away to treat it.  Your surgeon may discover a new condition or problem for the first time during the surgery. The surgeon may need to change the plan for surgery to treat this problem or condition right away.  </w:t>
      </w:r>
    </w:p>
    <w:p w:rsidR="00653BC8" w:rsidRPr="001F4120" w:rsidRDefault="00653BC8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59720D" w:rsidRPr="001F4120" w:rsidRDefault="0059720D" w:rsidP="00653BC8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59720D" w:rsidRPr="001F4120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t>PATIENT’S ACCEPTANCE OF RISKS</w:t>
      </w:r>
    </w:p>
    <w:p w:rsidR="0059720D" w:rsidRPr="001F4120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59720D" w:rsidRPr="001F4120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t xml:space="preserve">Your signature on this document means: </w:t>
      </w:r>
    </w:p>
    <w:p w:rsidR="0059720D" w:rsidRPr="001F4120" w:rsidRDefault="0059720D" w:rsidP="0059720D">
      <w:pPr>
        <w:pStyle w:val="Subtitle"/>
        <w:numPr>
          <w:ilvl w:val="0"/>
          <w:numId w:val="29"/>
        </w:numPr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t>You have read it (or it has been read to you) and you understand this information.</w:t>
      </w:r>
    </w:p>
    <w:p w:rsidR="0059720D" w:rsidRPr="001F4120" w:rsidRDefault="0059720D" w:rsidP="0059720D">
      <w:pPr>
        <w:pStyle w:val="Subtitle"/>
        <w:numPr>
          <w:ilvl w:val="0"/>
          <w:numId w:val="29"/>
        </w:numPr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t xml:space="preserve">You have been offered a copy of this document. </w:t>
      </w:r>
    </w:p>
    <w:p w:rsidR="0059720D" w:rsidRPr="001F4120" w:rsidRDefault="0059720D" w:rsidP="0059720D">
      <w:pPr>
        <w:pStyle w:val="Subtitle"/>
        <w:numPr>
          <w:ilvl w:val="0"/>
          <w:numId w:val="29"/>
        </w:numPr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t xml:space="preserve">Your doctor has answered your questions to your satisfaction. </w:t>
      </w:r>
    </w:p>
    <w:p w:rsidR="0059720D" w:rsidRPr="001F4120" w:rsidRDefault="0059720D" w:rsidP="0059720D">
      <w:pPr>
        <w:pStyle w:val="Subtitle"/>
        <w:numPr>
          <w:ilvl w:val="0"/>
          <w:numId w:val="29"/>
        </w:numPr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t>You consent to ____________________ (procedure) on your ____________ eye (state “left”, “right”, or “both eyes”).</w:t>
      </w:r>
    </w:p>
    <w:p w:rsidR="0059720D" w:rsidRPr="001F4120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59720D" w:rsidRPr="001F4120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59720D" w:rsidRPr="001F4120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tab/>
        <w:t>__________________________________________________________________</w:t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</w:p>
    <w:p w:rsidR="0059720D" w:rsidRPr="0059720D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  <w:r w:rsidRPr="001F4120">
        <w:rPr>
          <w:rFonts w:ascii="Helvetica" w:hAnsi="Helvetica" w:cs="Helvetica"/>
          <w:b w:val="0"/>
          <w:bCs w:val="0"/>
        </w:rPr>
        <w:t>Patient (or person authorized to sign for patient)</w:t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</w:r>
      <w:r w:rsidRPr="001F4120">
        <w:rPr>
          <w:rFonts w:ascii="Helvetica" w:hAnsi="Helvetica" w:cs="Helvetica"/>
          <w:b w:val="0"/>
          <w:bCs w:val="0"/>
        </w:rPr>
        <w:tab/>
        <w:t>Date</w:t>
      </w:r>
    </w:p>
    <w:p w:rsidR="0059720D" w:rsidRPr="0059720D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p w:rsidR="0059720D" w:rsidRPr="00653BC8" w:rsidRDefault="0059720D" w:rsidP="0059720D">
      <w:pPr>
        <w:pStyle w:val="Subtitle"/>
        <w:jc w:val="left"/>
        <w:rPr>
          <w:rFonts w:ascii="Helvetica" w:hAnsi="Helvetica" w:cs="Helvetica"/>
          <w:b w:val="0"/>
          <w:bCs w:val="0"/>
        </w:rPr>
      </w:pPr>
    </w:p>
    <w:sectPr w:rsidR="0059720D" w:rsidRPr="00653BC8" w:rsidSect="009A23D5">
      <w:headerReference w:type="default" r:id="rId8"/>
      <w:footerReference w:type="default" r:id="rId9"/>
      <w:pgSz w:w="12240" w:h="15840" w:code="1"/>
      <w:pgMar w:top="1440" w:right="1440" w:bottom="144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42" w:rsidRDefault="00464E42">
      <w:r>
        <w:separator/>
      </w:r>
    </w:p>
  </w:endnote>
  <w:endnote w:type="continuationSeparator" w:id="0">
    <w:p w:rsidR="00464E42" w:rsidRDefault="0046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?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25" w:rsidRDefault="00C01E25">
    <w:pPr>
      <w:pStyle w:val="Foot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447EA3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C01E25" w:rsidRDefault="00C01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42" w:rsidRDefault="00464E42">
      <w:r>
        <w:separator/>
      </w:r>
    </w:p>
  </w:footnote>
  <w:footnote w:type="continuationSeparator" w:id="0">
    <w:p w:rsidR="00464E42" w:rsidRDefault="0046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25" w:rsidRDefault="00C01E2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7A"/>
    <w:multiLevelType w:val="hybridMultilevel"/>
    <w:tmpl w:val="50902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81252E"/>
    <w:multiLevelType w:val="hybridMultilevel"/>
    <w:tmpl w:val="A336DD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03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4C20F34"/>
    <w:multiLevelType w:val="hybridMultilevel"/>
    <w:tmpl w:val="C39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2F15"/>
    <w:multiLevelType w:val="hybridMultilevel"/>
    <w:tmpl w:val="FA6CCD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8C009A"/>
    <w:multiLevelType w:val="hybridMultilevel"/>
    <w:tmpl w:val="43E86A6E"/>
    <w:lvl w:ilvl="0" w:tplc="FDBE05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000879"/>
    <w:multiLevelType w:val="singleLevel"/>
    <w:tmpl w:val="5C384B0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258B0DDD"/>
    <w:multiLevelType w:val="singleLevel"/>
    <w:tmpl w:val="0CC686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25AA133F"/>
    <w:multiLevelType w:val="singleLevel"/>
    <w:tmpl w:val="3AECF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261C46B5"/>
    <w:multiLevelType w:val="hybridMultilevel"/>
    <w:tmpl w:val="6A1E96F6"/>
    <w:lvl w:ilvl="0" w:tplc="03DC58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8AD3FB3"/>
    <w:multiLevelType w:val="hybridMultilevel"/>
    <w:tmpl w:val="FA18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034C"/>
    <w:multiLevelType w:val="hybridMultilevel"/>
    <w:tmpl w:val="70085D04"/>
    <w:lvl w:ilvl="0" w:tplc="107818A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D7F29A0"/>
    <w:multiLevelType w:val="hybridMultilevel"/>
    <w:tmpl w:val="55C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56C1D"/>
    <w:multiLevelType w:val="hybridMultilevel"/>
    <w:tmpl w:val="C78A79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766D96"/>
    <w:multiLevelType w:val="hybridMultilevel"/>
    <w:tmpl w:val="C4A69DB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F30715"/>
    <w:multiLevelType w:val="hybridMultilevel"/>
    <w:tmpl w:val="218C3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F7363D"/>
    <w:multiLevelType w:val="hybridMultilevel"/>
    <w:tmpl w:val="2FFC20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920C2"/>
    <w:multiLevelType w:val="hybridMultilevel"/>
    <w:tmpl w:val="B87C1D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52898"/>
    <w:multiLevelType w:val="hybridMultilevel"/>
    <w:tmpl w:val="141A8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87AF8"/>
    <w:multiLevelType w:val="singleLevel"/>
    <w:tmpl w:val="C442A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41D967DA"/>
    <w:multiLevelType w:val="singleLevel"/>
    <w:tmpl w:val="B672CB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 w15:restartNumberingAfterBreak="0">
    <w:nsid w:val="43F377E0"/>
    <w:multiLevelType w:val="hybridMultilevel"/>
    <w:tmpl w:val="4BB4CB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193F46"/>
    <w:multiLevelType w:val="hybridMultilevel"/>
    <w:tmpl w:val="2A8C9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72C5D"/>
    <w:multiLevelType w:val="hybridMultilevel"/>
    <w:tmpl w:val="36C8F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B1161B"/>
    <w:multiLevelType w:val="singleLevel"/>
    <w:tmpl w:val="596291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62AF303F"/>
    <w:multiLevelType w:val="hybridMultilevel"/>
    <w:tmpl w:val="2766D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ED430C"/>
    <w:multiLevelType w:val="hybridMultilevel"/>
    <w:tmpl w:val="C15203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2A36E8"/>
    <w:multiLevelType w:val="hybridMultilevel"/>
    <w:tmpl w:val="5C8497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97835"/>
    <w:multiLevelType w:val="hybridMultilevel"/>
    <w:tmpl w:val="D5DA8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820C8"/>
    <w:multiLevelType w:val="singleLevel"/>
    <w:tmpl w:val="9B7A05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30" w15:restartNumberingAfterBreak="0">
    <w:nsid w:val="7CCE4514"/>
    <w:multiLevelType w:val="singleLevel"/>
    <w:tmpl w:val="AFE2280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21"/>
  </w:num>
  <w:num w:numId="5">
    <w:abstractNumId w:val="26"/>
  </w:num>
  <w:num w:numId="6">
    <w:abstractNumId w:val="0"/>
  </w:num>
  <w:num w:numId="7">
    <w:abstractNumId w:val="23"/>
  </w:num>
  <w:num w:numId="8">
    <w:abstractNumId w:val="2"/>
  </w:num>
  <w:num w:numId="9">
    <w:abstractNumId w:val="19"/>
  </w:num>
  <w:num w:numId="10">
    <w:abstractNumId w:val="8"/>
  </w:num>
  <w:num w:numId="11">
    <w:abstractNumId w:val="6"/>
  </w:num>
  <w:num w:numId="12">
    <w:abstractNumId w:val="7"/>
  </w:num>
  <w:num w:numId="13">
    <w:abstractNumId w:val="24"/>
  </w:num>
  <w:num w:numId="14">
    <w:abstractNumId w:val="30"/>
  </w:num>
  <w:num w:numId="15">
    <w:abstractNumId w:val="20"/>
  </w:num>
  <w:num w:numId="16">
    <w:abstractNumId w:val="29"/>
  </w:num>
  <w:num w:numId="17">
    <w:abstractNumId w:val="5"/>
  </w:num>
  <w:num w:numId="18">
    <w:abstractNumId w:val="17"/>
  </w:num>
  <w:num w:numId="19">
    <w:abstractNumId w:val="9"/>
  </w:num>
  <w:num w:numId="20">
    <w:abstractNumId w:val="11"/>
  </w:num>
  <w:num w:numId="21">
    <w:abstractNumId w:val="4"/>
  </w:num>
  <w:num w:numId="22">
    <w:abstractNumId w:val="18"/>
  </w:num>
  <w:num w:numId="23">
    <w:abstractNumId w:val="1"/>
  </w:num>
  <w:num w:numId="24">
    <w:abstractNumId w:val="28"/>
  </w:num>
  <w:num w:numId="25">
    <w:abstractNumId w:val="14"/>
  </w:num>
  <w:num w:numId="26">
    <w:abstractNumId w:val="25"/>
  </w:num>
  <w:num w:numId="27">
    <w:abstractNumId w:val="27"/>
  </w:num>
  <w:num w:numId="28">
    <w:abstractNumId w:val="22"/>
  </w:num>
  <w:num w:numId="29">
    <w:abstractNumId w:val="10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D4"/>
    <w:rsid w:val="000062CE"/>
    <w:rsid w:val="00015E94"/>
    <w:rsid w:val="00071675"/>
    <w:rsid w:val="000E6855"/>
    <w:rsid w:val="000F2A7B"/>
    <w:rsid w:val="001336F1"/>
    <w:rsid w:val="001579B4"/>
    <w:rsid w:val="00194B67"/>
    <w:rsid w:val="001B159D"/>
    <w:rsid w:val="001B6E5F"/>
    <w:rsid w:val="001C552E"/>
    <w:rsid w:val="001F4120"/>
    <w:rsid w:val="00247592"/>
    <w:rsid w:val="00286D95"/>
    <w:rsid w:val="0029737F"/>
    <w:rsid w:val="002D1F80"/>
    <w:rsid w:val="002D76B0"/>
    <w:rsid w:val="00334F96"/>
    <w:rsid w:val="003409DB"/>
    <w:rsid w:val="0034623C"/>
    <w:rsid w:val="003842C5"/>
    <w:rsid w:val="00392B2D"/>
    <w:rsid w:val="003E14DD"/>
    <w:rsid w:val="003E39FE"/>
    <w:rsid w:val="003E4063"/>
    <w:rsid w:val="004012B1"/>
    <w:rsid w:val="00401DC7"/>
    <w:rsid w:val="00411D5E"/>
    <w:rsid w:val="004121AB"/>
    <w:rsid w:val="00421BCB"/>
    <w:rsid w:val="0044100B"/>
    <w:rsid w:val="00447EA3"/>
    <w:rsid w:val="00464E42"/>
    <w:rsid w:val="00495EA4"/>
    <w:rsid w:val="004E1244"/>
    <w:rsid w:val="004F0DFE"/>
    <w:rsid w:val="00502F95"/>
    <w:rsid w:val="00545485"/>
    <w:rsid w:val="00551176"/>
    <w:rsid w:val="00591DEB"/>
    <w:rsid w:val="0059720D"/>
    <w:rsid w:val="005B7F33"/>
    <w:rsid w:val="005C16D0"/>
    <w:rsid w:val="006121DE"/>
    <w:rsid w:val="00614959"/>
    <w:rsid w:val="00653BC8"/>
    <w:rsid w:val="00660E8C"/>
    <w:rsid w:val="00672D30"/>
    <w:rsid w:val="0067462F"/>
    <w:rsid w:val="006E0089"/>
    <w:rsid w:val="00751A2F"/>
    <w:rsid w:val="00775947"/>
    <w:rsid w:val="00780B42"/>
    <w:rsid w:val="00786DAA"/>
    <w:rsid w:val="007B1D8B"/>
    <w:rsid w:val="007E71A9"/>
    <w:rsid w:val="007F0B76"/>
    <w:rsid w:val="00836C49"/>
    <w:rsid w:val="00843550"/>
    <w:rsid w:val="008B06B6"/>
    <w:rsid w:val="008C0063"/>
    <w:rsid w:val="008C2EDC"/>
    <w:rsid w:val="008D091E"/>
    <w:rsid w:val="00911F1A"/>
    <w:rsid w:val="00931CC7"/>
    <w:rsid w:val="00946336"/>
    <w:rsid w:val="00967B08"/>
    <w:rsid w:val="009714B9"/>
    <w:rsid w:val="00997E83"/>
    <w:rsid w:val="009A23D5"/>
    <w:rsid w:val="009B3103"/>
    <w:rsid w:val="009C5ED1"/>
    <w:rsid w:val="009D57BE"/>
    <w:rsid w:val="00A061E6"/>
    <w:rsid w:val="00A31762"/>
    <w:rsid w:val="00A335E3"/>
    <w:rsid w:val="00A71D2C"/>
    <w:rsid w:val="00A96F11"/>
    <w:rsid w:val="00AB1D80"/>
    <w:rsid w:val="00AE669D"/>
    <w:rsid w:val="00B01F66"/>
    <w:rsid w:val="00B131EB"/>
    <w:rsid w:val="00B2289C"/>
    <w:rsid w:val="00B419A5"/>
    <w:rsid w:val="00B4363C"/>
    <w:rsid w:val="00B443C9"/>
    <w:rsid w:val="00B4656B"/>
    <w:rsid w:val="00B51EFD"/>
    <w:rsid w:val="00BE313B"/>
    <w:rsid w:val="00C01E25"/>
    <w:rsid w:val="00C11307"/>
    <w:rsid w:val="00C954B6"/>
    <w:rsid w:val="00C9733C"/>
    <w:rsid w:val="00CC1BFB"/>
    <w:rsid w:val="00CC22D6"/>
    <w:rsid w:val="00CD65FF"/>
    <w:rsid w:val="00D32CC0"/>
    <w:rsid w:val="00D45E12"/>
    <w:rsid w:val="00D816C4"/>
    <w:rsid w:val="00DE23D4"/>
    <w:rsid w:val="00E1716A"/>
    <w:rsid w:val="00E36D1D"/>
    <w:rsid w:val="00E554C6"/>
    <w:rsid w:val="00E7667F"/>
    <w:rsid w:val="00E866F2"/>
    <w:rsid w:val="00E91335"/>
    <w:rsid w:val="00EA12C4"/>
    <w:rsid w:val="00EF1C13"/>
    <w:rsid w:val="00EF7DAF"/>
    <w:rsid w:val="00F103D8"/>
    <w:rsid w:val="00F364B0"/>
    <w:rsid w:val="00F551B3"/>
    <w:rsid w:val="00F740F5"/>
    <w:rsid w:val="00F80928"/>
    <w:rsid w:val="00FA4171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CE80E"/>
  <w14:defaultImageDpi w14:val="0"/>
  <w15:docId w15:val="{419DC90F-EAA7-4036-AAF2-22CB8B0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keepLines/>
      <w:spacing w:after="220" w:line="200" w:lineRule="atLeast"/>
      <w:outlineLvl w:val="0"/>
    </w:pPr>
    <w:rPr>
      <w:rFonts w:ascii="Arial Black" w:hAnsi="Arial Black" w:cs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pPr>
      <w:keepNext/>
      <w:keepLines/>
      <w:spacing w:line="200" w:lineRule="atLeast"/>
      <w:outlineLvl w:val="1"/>
    </w:pPr>
    <w:rPr>
      <w:rFonts w:ascii="Arial Black" w:hAnsi="Arial Black" w:cs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pPr>
      <w:keepNext/>
      <w:keepLines/>
      <w:spacing w:line="180" w:lineRule="atLeast"/>
      <w:ind w:left="360"/>
      <w:outlineLvl w:val="2"/>
    </w:pPr>
    <w:rPr>
      <w:rFonts w:ascii="Arial Black" w:hAnsi="Arial Black" w:cs="Arial Black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pPr>
      <w:keepNext/>
      <w:keepLines/>
      <w:spacing w:line="180" w:lineRule="atLeast"/>
      <w:ind w:left="720"/>
      <w:outlineLvl w:val="3"/>
    </w:pPr>
    <w:rPr>
      <w:rFonts w:ascii="Arial Black" w:hAnsi="Arial Black" w:cs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link w:val="Heading5Char"/>
    <w:uiPriority w:val="99"/>
    <w:qFormat/>
    <w:pPr>
      <w:keepNext/>
      <w:keepLines/>
      <w:spacing w:line="180" w:lineRule="atLeast"/>
      <w:ind w:left="1080"/>
      <w:outlineLvl w:val="4"/>
    </w:pPr>
    <w:rPr>
      <w:rFonts w:ascii="Arial Black" w:hAnsi="Arial Black" w:cs="Arial Black"/>
      <w:spacing w:val="-2"/>
      <w:kern w:val="28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Garamond Bold" w:hAnsi="AGaramond Bold" w:cs="AGaramond Bold"/>
      <w:b/>
      <w:bCs/>
      <w:spacing w:val="30"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Helvetica" w:hAnsi="Helvetica" w:cs="Helvetica"/>
      <w:b/>
      <w:bCs/>
      <w:color w:val="333333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Helvetica" w:hAnsi="Helvetica" w:cs="Helvetica"/>
      <w:b/>
      <w:bCs/>
      <w:caps/>
      <w:color w:val="333333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Helvetica" w:hAnsi="Helvetica" w:cs="Helvetica"/>
      <w:b/>
      <w:bCs/>
      <w:caps/>
      <w:color w:val="333333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pacing w:val="-5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pacing w:val="-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pacing w:val="-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pacing w:val="-5"/>
    </w:rPr>
  </w:style>
  <w:style w:type="paragraph" w:styleId="BodyText">
    <w:name w:val="Body Text"/>
    <w:basedOn w:val="Normal"/>
    <w:link w:val="BodyTextChar"/>
    <w:uiPriority w:val="99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pacing w:val="-5"/>
      <w:sz w:val="20"/>
      <w:szCs w:val="20"/>
    </w:rPr>
  </w:style>
  <w:style w:type="character" w:customStyle="1" w:styleId="Checkbox">
    <w:name w:val="Checkbox"/>
    <w:uiPriority w:val="99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uiPriority w:val="9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customStyle="1" w:styleId="DocumentLabel">
    <w:name w:val="Document Label"/>
    <w:basedOn w:val="Normal"/>
    <w:uiPriority w:val="99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8"/>
      <w:sz w:val="108"/>
      <w:szCs w:val="108"/>
    </w:rPr>
  </w:style>
  <w:style w:type="character" w:styleId="Emphasis">
    <w:name w:val="Emphasis"/>
    <w:basedOn w:val="DefaultParagraphFont"/>
    <w:uiPriority w:val="99"/>
    <w:qFormat/>
    <w:rPr>
      <w:rFonts w:ascii="Arial Black" w:hAnsi="Arial Black" w:cs="Arial Black"/>
      <w:sz w:val="18"/>
      <w:szCs w:val="18"/>
    </w:rPr>
  </w:style>
  <w:style w:type="paragraph" w:customStyle="1" w:styleId="HeaderBase">
    <w:name w:val="Header Base"/>
    <w:basedOn w:val="BodyText"/>
    <w:uiPriority w:val="99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pPr>
      <w:spacing w:before="60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pacing w:val="-5"/>
      <w:sz w:val="20"/>
      <w:szCs w:val="20"/>
    </w:rPr>
  </w:style>
  <w:style w:type="paragraph" w:styleId="Header">
    <w:name w:val="header"/>
    <w:basedOn w:val="HeaderBase"/>
    <w:link w:val="HeaderChar"/>
    <w:uiPriority w:val="99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pacing w:val="-5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pPr>
      <w:keepNext/>
      <w:keepLines/>
      <w:spacing w:after="0"/>
      <w:jc w:val="left"/>
    </w:pPr>
    <w:rPr>
      <w:rFonts w:ascii="Arial Black" w:hAnsi="Arial Black" w:cs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</w:style>
  <w:style w:type="character" w:customStyle="1" w:styleId="MessageHeaderLabel">
    <w:name w:val="Message Header Label"/>
    <w:uiPriority w:val="99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uiPriority w:val="99"/>
    <w:pPr>
      <w:ind w:left="720"/>
    </w:pPr>
  </w:style>
  <w:style w:type="character" w:styleId="PageNumber">
    <w:name w:val="page number"/>
    <w:basedOn w:val="DefaultParagraphFont"/>
    <w:uiPriority w:val="99"/>
    <w:rPr>
      <w:rFonts w:cs="Times New Roman"/>
      <w:sz w:val="18"/>
      <w:szCs w:val="18"/>
    </w:rPr>
  </w:style>
  <w:style w:type="paragraph" w:customStyle="1" w:styleId="ReturnAddress">
    <w:name w:val="Return Address"/>
    <w:basedOn w:val="Normal"/>
    <w:uiPriority w:val="99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16"/>
    </w:rPr>
  </w:style>
  <w:style w:type="paragraph" w:customStyle="1" w:styleId="SignatureName">
    <w:name w:val="Signature Name"/>
    <w:basedOn w:val="Normal"/>
    <w:next w:val="Normal"/>
    <w:uiPriority w:val="99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uiPriority w:val="99"/>
    <w:rPr>
      <w:rFonts w:ascii="Arial Black" w:hAnsi="Arial Black" w:cs="Arial Black"/>
      <w:spacing w:val="-10"/>
      <w:position w:val="2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pPr>
      <w:jc w:val="center"/>
    </w:pPr>
    <w:rPr>
      <w:rFonts w:ascii="Garamond" w:hAnsi="Garamond" w:cs="Garamond"/>
      <w:color w:val="FFFFFF"/>
      <w:spacing w:val="5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pacing w:val="-5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pacing w:val="-5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pacing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pacing w:val="-5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pacing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5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rFonts w:ascii="Helvetica" w:hAnsi="Helvetica" w:cs="Helvetica"/>
      <w:b/>
      <w:bCs/>
      <w:color w:val="4D8AB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Pr>
      <w:rFonts w:ascii="Helvetica" w:hAnsi="Helvetica" w:cs="Helvetic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pacing w:val="-5"/>
      <w:sz w:val="16"/>
      <w:szCs w:val="16"/>
    </w:rPr>
  </w:style>
  <w:style w:type="table" w:styleId="TableGrid">
    <w:name w:val="Table Grid"/>
    <w:basedOn w:val="TableNormal"/>
    <w:uiPriority w:val="99"/>
    <w:rsid w:val="00015E94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672D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2D30"/>
    <w:rPr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pacing w:val="-5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53BC8"/>
    <w:pPr>
      <w:autoSpaceDE w:val="0"/>
      <w:autoSpaceDN w:val="0"/>
      <w:jc w:val="center"/>
    </w:pPr>
    <w:rPr>
      <w:b/>
      <w:bCs/>
      <w:spacing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pacing w:val="-5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EA3"/>
    <w:pPr>
      <w:ind w:left="720"/>
      <w:contextualSpacing/>
    </w:pPr>
    <w:rPr>
      <w:rFonts w:ascii="Times" w:hAnsi="Times" w:cs="Times New Roman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OMIC pdf</vt:lpstr>
    </vt:vector>
  </TitlesOfParts>
  <Company>Stoller Design Group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OMIC pdf</dc:title>
  <dc:subject/>
  <dc:creator>staff</dc:creator>
  <cp:keywords/>
  <dc:description/>
  <cp:lastModifiedBy>Linda Nakamura</cp:lastModifiedBy>
  <cp:revision>5</cp:revision>
  <cp:lastPrinted>2006-07-27T00:08:00Z</cp:lastPrinted>
  <dcterms:created xsi:type="dcterms:W3CDTF">2019-11-07T17:09:00Z</dcterms:created>
  <dcterms:modified xsi:type="dcterms:W3CDTF">2021-12-23T18:08:00Z</dcterms:modified>
</cp:coreProperties>
</file>