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Default="00D94F74" w:rsidP="007C5581">
      <w:pPr>
        <w:tabs>
          <w:tab w:val="left" w:pos="-720"/>
        </w:tabs>
        <w:suppressAutoHyphens/>
        <w:spacing w:line="240" w:lineRule="atLeast"/>
        <w:jc w:val="center"/>
        <w:rPr>
          <w:rFonts w:asciiTheme="minorHAnsi" w:hAnsiTheme="minorHAnsi" w:cs="Arial"/>
          <w:b/>
          <w:spacing w:val="-2"/>
          <w:sz w:val="24"/>
          <w:szCs w:val="24"/>
        </w:rPr>
      </w:pPr>
      <w:r w:rsidRPr="00460974">
        <w:rPr>
          <w:rFonts w:asciiTheme="minorHAnsi" w:hAnsiTheme="minorHAnsi" w:cs="Arial"/>
          <w:b/>
          <w:spacing w:val="-2"/>
          <w:sz w:val="24"/>
          <w:szCs w:val="24"/>
        </w:rPr>
        <w:t>Anne M. Menke, RN, PhD</w:t>
      </w:r>
    </w:p>
    <w:p w:rsidR="00BF1084" w:rsidRDefault="00BF108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Reviewed by</w:t>
      </w:r>
    </w:p>
    <w:p w:rsidR="00BF1084" w:rsidRDefault="00460974" w:rsidP="00460974">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460974" w:rsidRPr="00177C2E" w:rsidRDefault="00460974" w:rsidP="00460974">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BF1084">
        <w:rPr>
          <w:rFonts w:asciiTheme="minorHAnsi" w:hAnsiTheme="minorHAnsi" w:cs="Arial"/>
          <w:b/>
          <w:spacing w:val="-2"/>
          <w:sz w:val="24"/>
          <w:szCs w:val="24"/>
        </w:rPr>
        <w:t>; and Christie L. Morse MD</w:t>
      </w:r>
    </w:p>
    <w:p w:rsidR="00460974" w:rsidRPr="00177C2E" w:rsidRDefault="00460974" w:rsidP="00460974">
      <w:pPr>
        <w:tabs>
          <w:tab w:val="left" w:pos="-720"/>
        </w:tabs>
        <w:suppressAutoHyphens/>
        <w:spacing w:line="240" w:lineRule="atLeast"/>
        <w:jc w:val="center"/>
        <w:rPr>
          <w:rFonts w:asciiTheme="minorHAnsi" w:hAnsiTheme="minorHAnsi" w:cs="Arial"/>
          <w:b/>
          <w:spacing w:val="-2"/>
          <w:sz w:val="24"/>
          <w:szCs w:val="24"/>
        </w:rPr>
      </w:pPr>
    </w:p>
    <w:p w:rsidR="00460974" w:rsidRPr="00FA32B2" w:rsidRDefault="00460974" w:rsidP="0046097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FA32B2">
        <w:rPr>
          <w:rFonts w:asciiTheme="minorHAnsi" w:hAnsiTheme="minorHAnsi" w:cs="Arial"/>
          <w:b/>
          <w:color w:val="333333"/>
          <w:sz w:val="22"/>
          <w:szCs w:val="22"/>
        </w:rPr>
        <w:t>OMIC policyholders who provide care must comply with the ROP Safety Net.</w:t>
      </w:r>
    </w:p>
    <w:p w:rsidR="00460974" w:rsidRDefault="00460974" w:rsidP="0046097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FA32B2">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FA32B2">
        <w:rPr>
          <w:rFonts w:asciiTheme="minorHAnsi" w:hAnsiTheme="minorHAnsi" w:cs="Arial"/>
          <w:noProof/>
          <w:color w:val="333333"/>
          <w:sz w:val="22"/>
          <w:szCs w:val="22"/>
        </w:rPr>
        <w:t xml:space="preserve">refers to ROP clinical care guidelines. These protocols and guidelines are recommendations and do not constitute the standard of care. </w:t>
      </w:r>
      <w:r w:rsidRPr="00FA32B2">
        <w:rPr>
          <w:rFonts w:asciiTheme="minorHAnsi" w:hAnsiTheme="minorHAnsi" w:cs="Arial"/>
          <w:color w:val="333333"/>
          <w:sz w:val="22"/>
          <w:szCs w:val="22"/>
        </w:rPr>
        <w:t>Ophthalmologists should use their professional judgment in determining the applicability of a given</w:t>
      </w:r>
      <w:r w:rsidRPr="00177C2E">
        <w:rPr>
          <w:rFonts w:asciiTheme="minorHAnsi" w:hAnsiTheme="minorHAnsi" w:cs="Arial"/>
          <w:color w:val="333333"/>
          <w:sz w:val="22"/>
          <w:szCs w:val="22"/>
        </w:rPr>
        <w:t xml:space="preserve"> </w:t>
      </w:r>
      <w:r w:rsidRPr="00177C2E">
        <w:rPr>
          <w:rFonts w:asciiTheme="minorHAnsi" w:hAnsiTheme="minorHAnsi" w:cs="Arial"/>
          <w:noProof/>
          <w:color w:val="333333"/>
          <w:sz w:val="22"/>
          <w:szCs w:val="22"/>
        </w:rPr>
        <w:t xml:space="preserve">recommendation to their particular patients and practice situation. </w:t>
      </w:r>
    </w:p>
    <w:p w:rsidR="00460974" w:rsidRPr="00177C2E" w:rsidRDefault="00460974" w:rsidP="00460974">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limited office premises liability insurance policy. Please refer to the OMIC policy for these terms and conditions.</w:t>
      </w:r>
    </w:p>
    <w:p w:rsidR="00460974" w:rsidRPr="00177C2E" w:rsidRDefault="00460974" w:rsidP="00460974">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BF1084">
        <w:rPr>
          <w:rFonts w:asciiTheme="minorHAnsi" w:hAnsiTheme="minorHAnsi" w:cs="Arial"/>
          <w:b/>
          <w:noProof/>
          <w:color w:val="333333"/>
          <w:sz w:val="22"/>
          <w:szCs w:val="22"/>
        </w:rPr>
        <w:t>8/10</w:t>
      </w:r>
      <w:r w:rsidRPr="00177C2E">
        <w:rPr>
          <w:rFonts w:asciiTheme="minorHAnsi" w:hAnsiTheme="minorHAnsi" w:cs="Arial"/>
          <w:b/>
          <w:noProof/>
          <w:color w:val="333333"/>
          <w:sz w:val="22"/>
          <w:szCs w:val="22"/>
        </w:rPr>
        <w:t>/18</w:t>
      </w:r>
    </w:p>
    <w:p w:rsidR="00511C66" w:rsidRPr="00A64D51" w:rsidRDefault="00511C66" w:rsidP="00511C66">
      <w:pPr>
        <w:pStyle w:val="Heading1"/>
        <w:rPr>
          <w:rFonts w:asciiTheme="minorHAnsi" w:hAnsiTheme="minorHAnsi" w:cs="Arial"/>
          <w:b/>
          <w:sz w:val="28"/>
          <w:szCs w:val="28"/>
        </w:rPr>
      </w:pPr>
      <w:proofErr w:type="gramStart"/>
      <w:r w:rsidRPr="00A64D51">
        <w:rPr>
          <w:rFonts w:asciiTheme="minorHAnsi" w:hAnsiTheme="minorHAnsi" w:cs="Arial"/>
          <w:b/>
          <w:sz w:val="28"/>
          <w:szCs w:val="28"/>
        </w:rPr>
        <w:t>Procedure 1b.</w:t>
      </w:r>
      <w:proofErr w:type="gramEnd"/>
      <w:r w:rsidRPr="00A64D51">
        <w:rPr>
          <w:rFonts w:asciiTheme="minorHAnsi" w:hAnsiTheme="minorHAnsi" w:cs="Arial"/>
          <w:b/>
          <w:sz w:val="28"/>
          <w:szCs w:val="28"/>
        </w:rPr>
        <w:t xml:space="preserve"> Tracking outpatient ROP care</w:t>
      </w:r>
    </w:p>
    <w:p w:rsidR="00D94F74" w:rsidRPr="00D94F74" w:rsidRDefault="00D94F74" w:rsidP="00D94F74"/>
    <w:p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w:t>
      </w:r>
      <w:proofErr w:type="spellStart"/>
      <w:r>
        <w:rPr>
          <w:rFonts w:asciiTheme="minorHAnsi" w:hAnsiTheme="minorHAnsi"/>
          <w:b/>
          <w:color w:val="FF0000"/>
          <w:sz w:val="18"/>
          <w:szCs w:val="18"/>
        </w:rPr>
        <w:t>Alt+left</w:t>
      </w:r>
      <w:proofErr w:type="spellEnd"/>
      <w:r>
        <w:rPr>
          <w:rFonts w:asciiTheme="minorHAnsi" w:hAnsiTheme="minorHAnsi"/>
          <w:b/>
          <w:color w:val="FF0000"/>
          <w:sz w:val="18"/>
          <w:szCs w:val="18"/>
        </w:rPr>
        <w:t xml:space="preserve"> arrow</w:t>
      </w:r>
      <w:r w:rsidRPr="005A2FBF">
        <w:rPr>
          <w:rFonts w:asciiTheme="minorHAnsi" w:hAnsiTheme="minorHAnsi"/>
          <w:b/>
          <w:color w:val="FF0000"/>
          <w:sz w:val="18"/>
          <w:szCs w:val="18"/>
        </w:rPr>
        <w:t>.</w:t>
      </w:r>
    </w:p>
    <w:p w:rsidR="00D94F74" w:rsidRDefault="00D94F74" w:rsidP="00D94F74">
      <w:pPr>
        <w:contextualSpacing/>
        <w:rPr>
          <w:rFonts w:asciiTheme="minorHAnsi" w:hAnsiTheme="minorHAnsi"/>
          <w:b/>
          <w:color w:val="000000"/>
          <w:u w:val="single"/>
        </w:rPr>
      </w:pPr>
    </w:p>
    <w:p w:rsidR="00511C66" w:rsidRPr="00511C66" w:rsidRDefault="00511C66" w:rsidP="00511C66">
      <w:pPr>
        <w:contextualSpacing/>
        <w:rPr>
          <w:rFonts w:asciiTheme="minorHAnsi" w:hAnsiTheme="minorHAnsi"/>
          <w:b/>
          <w:color w:val="000000"/>
          <w:sz w:val="24"/>
          <w:szCs w:val="24"/>
          <w:u w:val="single"/>
        </w:rPr>
      </w:pPr>
      <w:r w:rsidRPr="00511C66">
        <w:rPr>
          <w:rFonts w:asciiTheme="minorHAnsi" w:hAnsiTheme="minorHAnsi"/>
          <w:b/>
          <w:color w:val="000000"/>
          <w:sz w:val="24"/>
          <w:szCs w:val="24"/>
          <w:u w:val="single"/>
        </w:rPr>
        <w:t>Outpatient tracking principles</w:t>
      </w:r>
    </w:p>
    <w:p w:rsidR="00511C66" w:rsidRPr="00681BDF" w:rsidRDefault="00511C66" w:rsidP="00511C66">
      <w:pPr>
        <w:contextualSpacing/>
        <w:rPr>
          <w:rFonts w:asciiTheme="minorHAnsi" w:hAnsiTheme="minorHAnsi"/>
          <w:color w:val="000000"/>
          <w:sz w:val="22"/>
          <w:szCs w:val="22"/>
          <w:u w:val="single"/>
        </w:rPr>
      </w:pPr>
    </w:p>
    <w:p w:rsidR="00552E1D" w:rsidRDefault="00552E1D" w:rsidP="00552E1D">
      <w:pPr>
        <w:pStyle w:val="ListParagraph"/>
        <w:widowControl/>
        <w:numPr>
          <w:ilvl w:val="0"/>
          <w:numId w:val="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A hospital with a treating ophthalmologist has agreed to admit infants from the outpatient setting who need ROP treatment, and can provide treatment within 72 hours. </w:t>
      </w:r>
    </w:p>
    <w:p w:rsidR="00511C66" w:rsidRPr="00681BDF" w:rsidRDefault="00511C66" w:rsidP="00511C66">
      <w:pPr>
        <w:widowControl/>
        <w:numPr>
          <w:ilvl w:val="0"/>
          <w:numId w:val="6"/>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The ophthalmologist is personally involved in the tracking.</w:t>
      </w:r>
    </w:p>
    <w:p w:rsidR="00AD2CFA" w:rsidRDefault="00AD2CFA" w:rsidP="00AD2CFA">
      <w:pPr>
        <w:pStyle w:val="ListParagraph"/>
        <w:widowControl/>
        <w:numPr>
          <w:ilvl w:val="0"/>
          <w:numId w:val="6"/>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practice </w:t>
      </w:r>
      <w:r w:rsidRPr="00AD2CFA">
        <w:rPr>
          <w:rFonts w:asciiTheme="minorHAnsi" w:hAnsiTheme="minorHAnsi"/>
          <w:sz w:val="22"/>
          <w:szCs w:val="22"/>
        </w:rPr>
        <w:t xml:space="preserve">has a written protocol for contacting Child Protective Services. </w:t>
      </w:r>
    </w:p>
    <w:p w:rsidR="00FA32B2" w:rsidRPr="00B4588C" w:rsidRDefault="00FA32B2" w:rsidP="00FA32B2">
      <w:pPr>
        <w:pStyle w:val="ListParagraph"/>
        <w:widowControl/>
        <w:numPr>
          <w:ilvl w:val="0"/>
          <w:numId w:val="6"/>
        </w:numPr>
        <w:autoSpaceDE/>
        <w:autoSpaceDN/>
        <w:adjustRightInd/>
        <w:spacing w:after="200" w:line="276" w:lineRule="auto"/>
        <w:rPr>
          <w:rFonts w:asciiTheme="minorHAnsi" w:hAnsiTheme="minorHAnsi"/>
          <w:spacing w:val="-2"/>
          <w:sz w:val="22"/>
          <w:szCs w:val="22"/>
        </w:rPr>
      </w:pPr>
      <w:r w:rsidRPr="00B4588C">
        <w:rPr>
          <w:rFonts w:asciiTheme="minorHAnsi" w:hAnsiTheme="minorHAnsi"/>
          <w:sz w:val="22"/>
          <w:szCs w:val="22"/>
        </w:rPr>
        <w:t>The office ROP</w:t>
      </w:r>
      <w:r>
        <w:rPr>
          <w:rFonts w:asciiTheme="minorHAnsi" w:hAnsiTheme="minorHAnsi"/>
          <w:sz w:val="22"/>
          <w:szCs w:val="22"/>
        </w:rPr>
        <w:t xml:space="preserve"> coordinator (O-ROPC)</w:t>
      </w:r>
      <w:r w:rsidRPr="00B4588C">
        <w:rPr>
          <w:rFonts w:asciiTheme="minorHAnsi" w:hAnsiTheme="minorHAnsi"/>
          <w:sz w:val="22"/>
          <w:szCs w:val="22"/>
        </w:rPr>
        <w:t>:</w:t>
      </w:r>
    </w:p>
    <w:p w:rsidR="00FA32B2" w:rsidRPr="00B4588C" w:rsidRDefault="00FA32B2" w:rsidP="00FA32B2">
      <w:pPr>
        <w:pStyle w:val="ListParagraph"/>
        <w:widowControl/>
        <w:numPr>
          <w:ilvl w:val="1"/>
          <w:numId w:val="6"/>
        </w:numPr>
        <w:autoSpaceDE/>
        <w:autoSpaceDN/>
        <w:adjustRightInd/>
        <w:spacing w:line="276" w:lineRule="auto"/>
        <w:rPr>
          <w:rFonts w:asciiTheme="minorHAnsi" w:hAnsiTheme="minorHAnsi"/>
          <w:spacing w:val="-2"/>
          <w:sz w:val="22"/>
          <w:szCs w:val="22"/>
        </w:rPr>
      </w:pPr>
      <w:r w:rsidRPr="00B4588C">
        <w:rPr>
          <w:rFonts w:asciiTheme="minorHAnsi" w:hAnsiTheme="minorHAnsi"/>
          <w:spacing w:val="-2"/>
          <w:sz w:val="22"/>
          <w:szCs w:val="22"/>
        </w:rPr>
        <w:t xml:space="preserve">Is familiar with and understands the </w:t>
      </w:r>
      <w:r>
        <w:rPr>
          <w:rFonts w:asciiTheme="minorHAnsi" w:hAnsiTheme="minorHAnsi"/>
          <w:spacing w:val="-2"/>
          <w:sz w:val="22"/>
          <w:szCs w:val="22"/>
        </w:rPr>
        <w:t xml:space="preserve">PS </w:t>
      </w:r>
      <w:r w:rsidRPr="00B4588C">
        <w:rPr>
          <w:rFonts w:asciiTheme="minorHAnsi" w:hAnsiTheme="minorHAnsi"/>
          <w:spacing w:val="-2"/>
          <w:sz w:val="22"/>
          <w:szCs w:val="22"/>
        </w:rPr>
        <w:t xml:space="preserve">and the Tables in this ROP toolkit that are based </w:t>
      </w:r>
      <w:proofErr w:type="gramStart"/>
      <w:r w:rsidRPr="00B4588C">
        <w:rPr>
          <w:rFonts w:asciiTheme="minorHAnsi" w:hAnsiTheme="minorHAnsi"/>
          <w:spacing w:val="-2"/>
          <w:sz w:val="22"/>
          <w:szCs w:val="22"/>
        </w:rPr>
        <w:t>upon</w:t>
      </w:r>
      <w:proofErr w:type="gramEnd"/>
      <w:r w:rsidRPr="00B4588C">
        <w:rPr>
          <w:rFonts w:asciiTheme="minorHAnsi" w:hAnsiTheme="minorHAnsi"/>
          <w:spacing w:val="-2"/>
          <w:sz w:val="22"/>
          <w:szCs w:val="22"/>
        </w:rPr>
        <w:t xml:space="preserve"> it,</w:t>
      </w:r>
      <w:r>
        <w:rPr>
          <w:rFonts w:asciiTheme="minorHAnsi" w:hAnsiTheme="minorHAnsi"/>
          <w:spacing w:val="-2"/>
          <w:sz w:val="22"/>
          <w:szCs w:val="22"/>
        </w:rPr>
        <w:t xml:space="preserve"> and </w:t>
      </w:r>
      <w:r w:rsidRPr="00B4588C">
        <w:rPr>
          <w:rFonts w:asciiTheme="minorHAnsi" w:hAnsiTheme="minorHAnsi"/>
          <w:spacing w:val="-2"/>
          <w:sz w:val="22"/>
          <w:szCs w:val="22"/>
        </w:rPr>
        <w:t>is able to use the Tables to review and clarify the appropriateness of follow-up and treatment intervals, and coordinate discharge or transfer.</w:t>
      </w:r>
    </w:p>
    <w:p w:rsidR="00FA32B2" w:rsidRPr="00B4588C" w:rsidRDefault="00FA32B2" w:rsidP="00FA32B2">
      <w:pPr>
        <w:widowControl/>
        <w:numPr>
          <w:ilvl w:val="1"/>
          <w:numId w:val="6"/>
        </w:numPr>
        <w:autoSpaceDE/>
        <w:autoSpaceDN/>
        <w:adjustRightInd/>
        <w:spacing w:line="276" w:lineRule="auto"/>
        <w:contextualSpacing/>
        <w:rPr>
          <w:rFonts w:asciiTheme="minorHAnsi" w:hAnsiTheme="minorHAnsi"/>
          <w:sz w:val="22"/>
          <w:szCs w:val="22"/>
        </w:rPr>
      </w:pPr>
      <w:r w:rsidRPr="00B4588C">
        <w:rPr>
          <w:rFonts w:asciiTheme="minorHAnsi" w:hAnsiTheme="minorHAnsi"/>
          <w:spacing w:val="-2"/>
          <w:sz w:val="22"/>
          <w:szCs w:val="22"/>
        </w:rPr>
        <w:t xml:space="preserve">Works with the </w:t>
      </w:r>
      <w:r>
        <w:rPr>
          <w:rFonts w:asciiTheme="minorHAnsi" w:hAnsiTheme="minorHAnsi"/>
          <w:spacing w:val="-2"/>
          <w:sz w:val="22"/>
          <w:szCs w:val="22"/>
        </w:rPr>
        <w:t>Hospital ROPC (H-ROPC)</w:t>
      </w:r>
      <w:r w:rsidRPr="00B4588C">
        <w:rPr>
          <w:rFonts w:asciiTheme="minorHAnsi" w:hAnsiTheme="minorHAnsi"/>
          <w:spacing w:val="-2"/>
          <w:sz w:val="22"/>
          <w:szCs w:val="22"/>
        </w:rPr>
        <w:t xml:space="preserve"> when an infant is discharged to schedule the initial outpatient visit.</w:t>
      </w:r>
    </w:p>
    <w:p w:rsidR="00FA32B2" w:rsidRDefault="00FA32B2" w:rsidP="00FA32B2">
      <w:pPr>
        <w:pStyle w:val="ListParagraph"/>
        <w:widowControl/>
        <w:numPr>
          <w:ilvl w:val="1"/>
          <w:numId w:val="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Educates </w:t>
      </w:r>
      <w:r>
        <w:rPr>
          <w:rFonts w:asciiTheme="minorHAnsi" w:hAnsiTheme="minorHAnsi"/>
          <w:sz w:val="22"/>
          <w:szCs w:val="22"/>
        </w:rPr>
        <w:t>the parent</w:t>
      </w:r>
      <w:r w:rsidRPr="006F4397">
        <w:rPr>
          <w:rFonts w:asciiTheme="minorHAnsi" w:hAnsiTheme="minorHAnsi"/>
          <w:sz w:val="22"/>
          <w:szCs w:val="22"/>
        </w:rPr>
        <w:t xml:space="preserve"> </w:t>
      </w:r>
      <w:r>
        <w:rPr>
          <w:rFonts w:asciiTheme="minorHAnsi" w:hAnsiTheme="minorHAnsi"/>
          <w:sz w:val="22"/>
          <w:szCs w:val="22"/>
        </w:rPr>
        <w:t xml:space="preserve">about ROP </w:t>
      </w:r>
      <w:r w:rsidRPr="006F4397">
        <w:rPr>
          <w:rFonts w:asciiTheme="minorHAnsi" w:hAnsiTheme="minorHAnsi"/>
          <w:sz w:val="22"/>
          <w:szCs w:val="22"/>
        </w:rPr>
        <w:t>on an ongoing basis</w:t>
      </w:r>
      <w:r>
        <w:rPr>
          <w:rFonts w:asciiTheme="minorHAnsi" w:hAnsiTheme="minorHAnsi"/>
          <w:sz w:val="22"/>
          <w:szCs w:val="22"/>
        </w:rPr>
        <w:t>.</w:t>
      </w:r>
    </w:p>
    <w:p w:rsidR="00FA32B2" w:rsidRDefault="00FA32B2" w:rsidP="00FA32B2">
      <w:pPr>
        <w:pStyle w:val="ListParagraph"/>
        <w:widowControl/>
        <w:numPr>
          <w:ilvl w:val="1"/>
          <w:numId w:val="6"/>
        </w:numPr>
        <w:autoSpaceDE/>
        <w:autoSpaceDN/>
        <w:adjustRightInd/>
        <w:spacing w:after="200" w:line="276" w:lineRule="auto"/>
        <w:rPr>
          <w:rFonts w:asciiTheme="minorHAnsi" w:hAnsiTheme="minorHAnsi"/>
          <w:sz w:val="22"/>
          <w:szCs w:val="22"/>
        </w:rPr>
      </w:pPr>
      <w:r w:rsidRPr="00B4588C">
        <w:rPr>
          <w:rFonts w:asciiTheme="minorHAnsi" w:hAnsiTheme="minorHAnsi"/>
          <w:sz w:val="22"/>
          <w:szCs w:val="22"/>
        </w:rPr>
        <w:t>Coordinates care provided during ROP exams.</w:t>
      </w:r>
    </w:p>
    <w:p w:rsidR="00FA32B2" w:rsidRDefault="00FA32B2" w:rsidP="00FA32B2">
      <w:pPr>
        <w:pStyle w:val="ListParagraph"/>
        <w:widowControl/>
        <w:numPr>
          <w:ilvl w:val="1"/>
          <w:numId w:val="6"/>
        </w:numPr>
        <w:autoSpaceDE/>
        <w:autoSpaceDN/>
        <w:adjustRightInd/>
        <w:spacing w:line="276" w:lineRule="auto"/>
        <w:rPr>
          <w:rFonts w:asciiTheme="minorHAnsi" w:hAnsiTheme="minorHAnsi"/>
          <w:sz w:val="22"/>
          <w:szCs w:val="22"/>
        </w:rPr>
      </w:pPr>
      <w:r w:rsidRPr="00B4588C">
        <w:rPr>
          <w:rFonts w:asciiTheme="minorHAnsi" w:hAnsiTheme="minorHAnsi"/>
          <w:sz w:val="22"/>
          <w:szCs w:val="22"/>
        </w:rPr>
        <w:t>Coordinates transfers of care from one ophthalmologist to another.</w:t>
      </w:r>
    </w:p>
    <w:p w:rsidR="00511C66" w:rsidRDefault="00511C66" w:rsidP="00AD2CFA">
      <w:pPr>
        <w:widowControl/>
        <w:numPr>
          <w:ilvl w:val="0"/>
          <w:numId w:val="6"/>
        </w:numPr>
        <w:autoSpaceDE/>
        <w:autoSpaceDN/>
        <w:adjustRightInd/>
        <w:spacing w:line="276" w:lineRule="auto"/>
        <w:contextualSpacing/>
        <w:rPr>
          <w:rFonts w:asciiTheme="minorHAnsi" w:hAnsiTheme="minorHAnsi"/>
          <w:color w:val="000000"/>
          <w:sz w:val="22"/>
          <w:szCs w:val="22"/>
        </w:rPr>
      </w:pPr>
      <w:r w:rsidRPr="00681BDF">
        <w:rPr>
          <w:rFonts w:asciiTheme="minorHAnsi" w:hAnsiTheme="minorHAnsi"/>
          <w:color w:val="000000"/>
          <w:sz w:val="22"/>
          <w:szCs w:val="22"/>
        </w:rPr>
        <w:t>The office ROP</w:t>
      </w:r>
      <w:r>
        <w:rPr>
          <w:rFonts w:asciiTheme="minorHAnsi" w:hAnsiTheme="minorHAnsi"/>
          <w:color w:val="000000"/>
          <w:sz w:val="22"/>
          <w:szCs w:val="22"/>
        </w:rPr>
        <w:t xml:space="preserve"> coordinator (O-ROPC) </w:t>
      </w:r>
      <w:r w:rsidRPr="00681BDF">
        <w:rPr>
          <w:rFonts w:asciiTheme="minorHAnsi" w:hAnsiTheme="minorHAnsi"/>
          <w:color w:val="000000"/>
          <w:sz w:val="22"/>
          <w:szCs w:val="22"/>
        </w:rPr>
        <w:t xml:space="preserve">keeps the </w:t>
      </w:r>
      <w:r>
        <w:rPr>
          <w:rFonts w:asciiTheme="minorHAnsi" w:hAnsiTheme="minorHAnsi"/>
          <w:color w:val="000000"/>
          <w:sz w:val="22"/>
          <w:szCs w:val="22"/>
        </w:rPr>
        <w:t>O</w:t>
      </w:r>
      <w:r w:rsidRPr="00681BDF">
        <w:rPr>
          <w:rFonts w:asciiTheme="minorHAnsi" w:hAnsiTheme="minorHAnsi"/>
          <w:color w:val="000000"/>
          <w:sz w:val="22"/>
          <w:szCs w:val="22"/>
        </w:rPr>
        <w:t xml:space="preserve">utpatient </w:t>
      </w:r>
      <w:bookmarkStart w:id="0" w:name="Tracking_List"/>
      <w:bookmarkEnd w:id="0"/>
      <w:r w:rsidR="000C514D">
        <w:rPr>
          <w:rFonts w:asciiTheme="minorHAnsi" w:hAnsiTheme="minorHAnsi"/>
          <w:color w:val="000000"/>
          <w:sz w:val="22"/>
          <w:szCs w:val="22"/>
        </w:rPr>
        <w:fldChar w:fldCharType="begin"/>
      </w:r>
      <w:r w:rsidR="000C514D">
        <w:rPr>
          <w:rFonts w:asciiTheme="minorHAnsi" w:hAnsiTheme="minorHAnsi"/>
          <w:color w:val="000000"/>
          <w:sz w:val="22"/>
          <w:szCs w:val="22"/>
        </w:rPr>
        <w:instrText xml:space="preserve"> HYPERLINK  \l "_ROP_Tracking_List" </w:instrText>
      </w:r>
      <w:r w:rsidR="000C514D">
        <w:rPr>
          <w:rFonts w:asciiTheme="minorHAnsi" w:hAnsiTheme="minorHAnsi"/>
          <w:color w:val="000000"/>
          <w:sz w:val="22"/>
          <w:szCs w:val="22"/>
        </w:rPr>
        <w:fldChar w:fldCharType="separate"/>
      </w:r>
      <w:r w:rsidR="000C514D" w:rsidRPr="000C514D">
        <w:rPr>
          <w:rStyle w:val="Hyperlink"/>
          <w:rFonts w:asciiTheme="minorHAnsi" w:hAnsiTheme="minorHAnsi"/>
          <w:sz w:val="22"/>
          <w:szCs w:val="22"/>
        </w:rPr>
        <w:t>ROP Tracking List</w:t>
      </w:r>
      <w:r w:rsidR="000C514D">
        <w:rPr>
          <w:rFonts w:asciiTheme="minorHAnsi" w:hAnsiTheme="minorHAnsi"/>
          <w:color w:val="000000"/>
          <w:sz w:val="22"/>
          <w:szCs w:val="22"/>
        </w:rPr>
        <w:fldChar w:fldCharType="end"/>
      </w:r>
      <w:r w:rsidR="000C514D">
        <w:rPr>
          <w:rFonts w:asciiTheme="minorHAnsi" w:hAnsiTheme="minorHAnsi"/>
          <w:color w:val="000000"/>
          <w:sz w:val="22"/>
          <w:szCs w:val="22"/>
        </w:rPr>
        <w:t xml:space="preserve"> </w:t>
      </w:r>
      <w:r w:rsidRPr="00681BDF">
        <w:rPr>
          <w:rFonts w:asciiTheme="minorHAnsi" w:hAnsiTheme="minorHAnsi"/>
          <w:color w:val="000000"/>
          <w:sz w:val="22"/>
          <w:szCs w:val="22"/>
        </w:rPr>
        <w:t>of infants</w:t>
      </w:r>
      <w:r>
        <w:rPr>
          <w:rFonts w:asciiTheme="minorHAnsi" w:hAnsiTheme="minorHAnsi"/>
          <w:color w:val="000000"/>
          <w:sz w:val="22"/>
          <w:szCs w:val="22"/>
        </w:rPr>
        <w:t xml:space="preserve"> who are examined </w:t>
      </w:r>
      <w:r w:rsidRPr="00681BDF">
        <w:rPr>
          <w:rFonts w:asciiTheme="minorHAnsi" w:hAnsiTheme="minorHAnsi"/>
          <w:color w:val="000000"/>
          <w:sz w:val="22"/>
          <w:szCs w:val="22"/>
        </w:rPr>
        <w:t xml:space="preserve">in the office. </w:t>
      </w:r>
    </w:p>
    <w:p w:rsidR="00511C66" w:rsidRPr="00B605D2" w:rsidRDefault="00511C66" w:rsidP="000C514D">
      <w:pPr>
        <w:pStyle w:val="ListParagraph"/>
        <w:widowControl/>
        <w:numPr>
          <w:ilvl w:val="1"/>
          <w:numId w:val="6"/>
        </w:numPr>
        <w:autoSpaceDE/>
        <w:autoSpaceDN/>
        <w:adjustRightInd/>
        <w:spacing w:line="276" w:lineRule="auto"/>
        <w:rPr>
          <w:rFonts w:asciiTheme="minorHAnsi" w:hAnsiTheme="minorHAnsi"/>
          <w:sz w:val="22"/>
          <w:szCs w:val="22"/>
        </w:rPr>
      </w:pPr>
      <w:r w:rsidRPr="00B605D2">
        <w:rPr>
          <w:rFonts w:asciiTheme="minorHAnsi" w:hAnsiTheme="minorHAnsi"/>
          <w:spacing w:val="-2"/>
          <w:sz w:val="22"/>
          <w:szCs w:val="22"/>
        </w:rPr>
        <w:lastRenderedPageBreak/>
        <w:t xml:space="preserve">The </w:t>
      </w:r>
      <w:r>
        <w:rPr>
          <w:rFonts w:asciiTheme="minorHAnsi" w:hAnsiTheme="minorHAnsi"/>
          <w:spacing w:val="-2"/>
          <w:sz w:val="22"/>
          <w:szCs w:val="22"/>
        </w:rPr>
        <w:t xml:space="preserve">Outpatient </w:t>
      </w:r>
      <w:r w:rsidR="000C514D">
        <w:rPr>
          <w:rFonts w:asciiTheme="minorHAnsi" w:hAnsiTheme="minorHAnsi"/>
          <w:spacing w:val="-2"/>
          <w:sz w:val="22"/>
          <w:szCs w:val="22"/>
        </w:rPr>
        <w:t xml:space="preserve">ROP </w:t>
      </w:r>
      <w:r w:rsidRPr="008A4528">
        <w:rPr>
          <w:rFonts w:asciiTheme="minorHAnsi" w:hAnsiTheme="minorHAnsi"/>
          <w:spacing w:val="-2"/>
          <w:sz w:val="22"/>
          <w:szCs w:val="22"/>
        </w:rPr>
        <w:t>Tracking List</w:t>
      </w:r>
      <w:r>
        <w:rPr>
          <w:rFonts w:asciiTheme="minorHAnsi" w:hAnsiTheme="minorHAnsi"/>
          <w:spacing w:val="-2"/>
          <w:sz w:val="22"/>
          <w:szCs w:val="22"/>
        </w:rPr>
        <w:t xml:space="preserve"> </w:t>
      </w:r>
      <w:r w:rsidRPr="00B605D2">
        <w:rPr>
          <w:rFonts w:asciiTheme="minorHAnsi" w:hAnsiTheme="minorHAnsi"/>
          <w:spacing w:val="-2"/>
          <w:sz w:val="22"/>
          <w:szCs w:val="22"/>
        </w:rPr>
        <w:t xml:space="preserve">contains the following information for each ROP exam and treatment: </w:t>
      </w:r>
    </w:p>
    <w:p w:rsidR="000C514D" w:rsidRPr="007D7619" w:rsidRDefault="00821540" w:rsidP="000C514D">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000C514D" w:rsidRPr="007D7619">
        <w:rPr>
          <w:rFonts w:asciiTheme="minorHAnsi" w:hAnsiTheme="minorHAnsi"/>
          <w:spacing w:val="-2"/>
          <w:sz w:val="22"/>
          <w:szCs w:val="22"/>
        </w:rPr>
        <w:t xml:space="preserve">Infant’s name, date of birth, gestational age at birth, </w:t>
      </w:r>
      <w:r w:rsidR="000C514D">
        <w:rPr>
          <w:rFonts w:asciiTheme="minorHAnsi" w:hAnsiTheme="minorHAnsi"/>
          <w:spacing w:val="-2"/>
          <w:sz w:val="22"/>
          <w:szCs w:val="22"/>
        </w:rPr>
        <w:t xml:space="preserve">birth </w:t>
      </w:r>
      <w:r w:rsidR="000C514D" w:rsidRPr="007D7619">
        <w:rPr>
          <w:rFonts w:asciiTheme="minorHAnsi" w:hAnsiTheme="minorHAnsi"/>
          <w:spacing w:val="-2"/>
          <w:sz w:val="22"/>
          <w:szCs w:val="22"/>
        </w:rPr>
        <w:t xml:space="preserve">weight, </w:t>
      </w:r>
      <w:r w:rsidR="009A5D91">
        <w:rPr>
          <w:rFonts w:asciiTheme="minorHAnsi" w:hAnsiTheme="minorHAnsi"/>
          <w:spacing w:val="-2"/>
          <w:sz w:val="22"/>
          <w:szCs w:val="22"/>
        </w:rPr>
        <w:t xml:space="preserve">and </w:t>
      </w:r>
      <w:r w:rsidR="000C514D" w:rsidRPr="007D7619">
        <w:rPr>
          <w:rFonts w:asciiTheme="minorHAnsi" w:hAnsiTheme="minorHAnsi"/>
          <w:spacing w:val="-2"/>
          <w:sz w:val="22"/>
          <w:szCs w:val="22"/>
        </w:rPr>
        <w:t>medical record number.</w:t>
      </w:r>
    </w:p>
    <w:p w:rsidR="000C514D" w:rsidRPr="007D7619" w:rsidRDefault="00821540" w:rsidP="000C514D">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Exam information: </w:t>
      </w:r>
      <w:r w:rsidR="000C514D">
        <w:rPr>
          <w:rFonts w:asciiTheme="minorHAnsi" w:hAnsiTheme="minorHAnsi"/>
          <w:spacing w:val="-2"/>
          <w:sz w:val="22"/>
          <w:szCs w:val="22"/>
        </w:rPr>
        <w:t xml:space="preserve">Postmenstrual age (gestational age + chronological age), </w:t>
      </w:r>
      <w:r>
        <w:rPr>
          <w:rFonts w:asciiTheme="minorHAnsi" w:hAnsiTheme="minorHAnsi"/>
          <w:spacing w:val="-2"/>
          <w:sz w:val="22"/>
          <w:szCs w:val="22"/>
        </w:rPr>
        <w:t>d</w:t>
      </w:r>
      <w:r w:rsidR="000C514D" w:rsidRPr="007D7619">
        <w:rPr>
          <w:rFonts w:asciiTheme="minorHAnsi" w:hAnsiTheme="minorHAnsi"/>
          <w:spacing w:val="-2"/>
          <w:sz w:val="22"/>
          <w:szCs w:val="22"/>
        </w:rPr>
        <w:t xml:space="preserve">ate of exam or </w:t>
      </w:r>
      <w:r w:rsidR="009A5D91">
        <w:rPr>
          <w:rFonts w:asciiTheme="minorHAnsi" w:hAnsiTheme="minorHAnsi"/>
          <w:spacing w:val="-2"/>
          <w:sz w:val="22"/>
          <w:szCs w:val="22"/>
        </w:rPr>
        <w:t>treatment, ROP status, next</w:t>
      </w:r>
      <w:r w:rsidR="000C514D"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rsidR="00511C66" w:rsidRPr="00B605D2" w:rsidRDefault="00511C66" w:rsidP="00511C66">
      <w:pPr>
        <w:pStyle w:val="ListParagraph"/>
        <w:widowControl/>
        <w:numPr>
          <w:ilvl w:val="1"/>
          <w:numId w:val="6"/>
        </w:numPr>
        <w:autoSpaceDE/>
        <w:autoSpaceDN/>
        <w:adjustRightInd/>
        <w:spacing w:after="200" w:line="276" w:lineRule="auto"/>
        <w:rPr>
          <w:rFonts w:asciiTheme="minorHAnsi" w:hAnsiTheme="minorHAnsi"/>
          <w:sz w:val="22"/>
          <w:szCs w:val="22"/>
        </w:rPr>
      </w:pPr>
      <w:r w:rsidRPr="00FA32B2">
        <w:rPr>
          <w:rFonts w:asciiTheme="minorHAnsi" w:hAnsiTheme="minorHAnsi"/>
          <w:spacing w:val="-2"/>
          <w:sz w:val="22"/>
          <w:szCs w:val="22"/>
        </w:rPr>
        <w:t>NOTE: T</w:t>
      </w:r>
      <w:r w:rsidRPr="00B605D2">
        <w:rPr>
          <w:rFonts w:asciiTheme="minorHAnsi" w:hAnsiTheme="minorHAnsi"/>
          <w:spacing w:val="-2"/>
          <w:sz w:val="22"/>
          <w:szCs w:val="22"/>
        </w:rPr>
        <w:t xml:space="preserve">he </w:t>
      </w:r>
      <w:r>
        <w:rPr>
          <w:rFonts w:asciiTheme="minorHAnsi" w:hAnsiTheme="minorHAnsi"/>
          <w:spacing w:val="-2"/>
          <w:sz w:val="22"/>
          <w:szCs w:val="22"/>
        </w:rPr>
        <w:t xml:space="preserve">Outpatient </w:t>
      </w:r>
      <w:r w:rsidR="000C514D">
        <w:rPr>
          <w:rFonts w:asciiTheme="minorHAnsi" w:hAnsiTheme="minorHAnsi"/>
          <w:spacing w:val="-2"/>
          <w:sz w:val="22"/>
          <w:szCs w:val="22"/>
        </w:rPr>
        <w:t xml:space="preserve">ROP </w:t>
      </w:r>
      <w:r>
        <w:rPr>
          <w:rFonts w:asciiTheme="minorHAnsi" w:hAnsiTheme="minorHAnsi"/>
          <w:spacing w:val="-2"/>
          <w:sz w:val="22"/>
          <w:szCs w:val="22"/>
        </w:rPr>
        <w:t xml:space="preserve">Tracking List </w:t>
      </w:r>
      <w:r w:rsidRPr="00B605D2">
        <w:rPr>
          <w:rFonts w:asciiTheme="minorHAnsi" w:hAnsiTheme="minorHAnsi"/>
          <w:spacing w:val="-2"/>
          <w:sz w:val="22"/>
          <w:szCs w:val="22"/>
        </w:rPr>
        <w:t xml:space="preserve">may be a continuation of the </w:t>
      </w:r>
      <w:r w:rsidR="009A5D91">
        <w:rPr>
          <w:rFonts w:asciiTheme="minorHAnsi" w:hAnsiTheme="minorHAnsi"/>
          <w:spacing w:val="-2"/>
          <w:sz w:val="22"/>
          <w:szCs w:val="22"/>
        </w:rPr>
        <w:t xml:space="preserve">Hospital </w:t>
      </w:r>
      <w:r w:rsidR="000C514D">
        <w:rPr>
          <w:rFonts w:asciiTheme="minorHAnsi" w:hAnsiTheme="minorHAnsi"/>
          <w:spacing w:val="-2"/>
          <w:sz w:val="22"/>
          <w:szCs w:val="22"/>
        </w:rPr>
        <w:t xml:space="preserve">ROP </w:t>
      </w:r>
      <w:r>
        <w:rPr>
          <w:rFonts w:asciiTheme="minorHAnsi" w:hAnsiTheme="minorHAnsi"/>
          <w:spacing w:val="-2"/>
          <w:sz w:val="22"/>
          <w:szCs w:val="22"/>
        </w:rPr>
        <w:t>Tracking L</w:t>
      </w:r>
      <w:r w:rsidRPr="00B605D2">
        <w:rPr>
          <w:rFonts w:asciiTheme="minorHAnsi" w:hAnsiTheme="minorHAnsi"/>
          <w:spacing w:val="-2"/>
          <w:sz w:val="22"/>
          <w:szCs w:val="22"/>
        </w:rPr>
        <w:t>ist, or a separate list.</w:t>
      </w:r>
    </w:p>
    <w:p w:rsidR="00AD2CFA" w:rsidRDefault="00AD2CFA" w:rsidP="00AD2CFA">
      <w:pPr>
        <w:pStyle w:val="ListParagraph"/>
        <w:widowControl/>
        <w:numPr>
          <w:ilvl w:val="0"/>
          <w:numId w:val="6"/>
        </w:numPr>
        <w:autoSpaceDE/>
        <w:autoSpaceDN/>
        <w:adjustRightInd/>
        <w:spacing w:line="276" w:lineRule="auto"/>
        <w:rPr>
          <w:rFonts w:asciiTheme="minorHAnsi" w:hAnsiTheme="minorHAnsi"/>
          <w:sz w:val="22"/>
          <w:szCs w:val="22"/>
        </w:rPr>
      </w:pPr>
      <w:r>
        <w:rPr>
          <w:rFonts w:asciiTheme="minorHAnsi" w:hAnsiTheme="minorHAnsi"/>
          <w:sz w:val="22"/>
          <w:szCs w:val="22"/>
        </w:rPr>
        <w:t>The O-ROPC tracks outpatient ROP appointments in two ways:</w:t>
      </w:r>
    </w:p>
    <w:p w:rsidR="00AD2CFA" w:rsidRPr="00701984" w:rsidRDefault="00AD2CFA" w:rsidP="00AD2CFA">
      <w:pPr>
        <w:widowControl/>
        <w:numPr>
          <w:ilvl w:val="1"/>
          <w:numId w:val="6"/>
        </w:numPr>
        <w:autoSpaceDE/>
        <w:autoSpaceDN/>
        <w:adjustRightInd/>
        <w:spacing w:after="200" w:line="276" w:lineRule="auto"/>
        <w:contextualSpacing/>
        <w:rPr>
          <w:rFonts w:asciiTheme="minorHAnsi" w:hAnsiTheme="minorHAnsi"/>
          <w:color w:val="000000"/>
          <w:sz w:val="22"/>
          <w:szCs w:val="22"/>
        </w:rPr>
      </w:pPr>
      <w:r w:rsidRPr="00701984">
        <w:rPr>
          <w:rFonts w:asciiTheme="minorHAnsi" w:hAnsiTheme="minorHAnsi"/>
          <w:spacing w:val="-2"/>
          <w:sz w:val="22"/>
          <w:szCs w:val="22"/>
        </w:rPr>
        <w:t xml:space="preserve">Reviews outpatient appointments </w:t>
      </w:r>
      <w:r w:rsidRPr="00701984">
        <w:rPr>
          <w:rFonts w:asciiTheme="minorHAnsi" w:hAnsiTheme="minorHAnsi"/>
          <w:b/>
          <w:spacing w:val="-2"/>
          <w:sz w:val="22"/>
          <w:szCs w:val="22"/>
        </w:rPr>
        <w:t xml:space="preserve">daily </w:t>
      </w:r>
      <w:r w:rsidRPr="00701984">
        <w:rPr>
          <w:rFonts w:asciiTheme="minorHAnsi" w:hAnsiTheme="minorHAnsi"/>
          <w:spacing w:val="-2"/>
          <w:sz w:val="22"/>
          <w:szCs w:val="22"/>
        </w:rPr>
        <w:t>and</w:t>
      </w:r>
    </w:p>
    <w:p w:rsidR="00AD2CFA" w:rsidRPr="00701984" w:rsidRDefault="00AD2CFA" w:rsidP="00AD2CFA">
      <w:pPr>
        <w:widowControl/>
        <w:numPr>
          <w:ilvl w:val="1"/>
          <w:numId w:val="6"/>
        </w:numPr>
        <w:autoSpaceDE/>
        <w:autoSpaceDN/>
        <w:adjustRightInd/>
        <w:spacing w:line="276" w:lineRule="auto"/>
        <w:contextualSpacing/>
        <w:rPr>
          <w:rFonts w:asciiTheme="minorHAnsi" w:hAnsiTheme="minorHAnsi"/>
          <w:color w:val="000000"/>
          <w:sz w:val="22"/>
          <w:szCs w:val="22"/>
        </w:rPr>
      </w:pPr>
      <w:r w:rsidRPr="00701984">
        <w:rPr>
          <w:rFonts w:asciiTheme="minorHAnsi" w:hAnsiTheme="minorHAnsi"/>
          <w:sz w:val="22"/>
          <w:szCs w:val="22"/>
        </w:rPr>
        <w:t xml:space="preserve">Reviews the Outpatient Tracking List </w:t>
      </w:r>
      <w:r w:rsidRPr="00701984">
        <w:rPr>
          <w:rFonts w:asciiTheme="minorHAnsi" w:hAnsiTheme="minorHAnsi"/>
          <w:b/>
          <w:sz w:val="22"/>
          <w:szCs w:val="22"/>
          <w:u w:val="single"/>
        </w:rPr>
        <w:t>at least once a week</w:t>
      </w:r>
    </w:p>
    <w:p w:rsidR="00AD2CFA" w:rsidRDefault="00511C66" w:rsidP="002378F0">
      <w:pPr>
        <w:pStyle w:val="ListParagraph"/>
        <w:widowControl/>
        <w:numPr>
          <w:ilvl w:val="0"/>
          <w:numId w:val="6"/>
        </w:numPr>
        <w:autoSpaceDE/>
        <w:autoSpaceDN/>
        <w:adjustRightInd/>
        <w:spacing w:after="200" w:line="276" w:lineRule="auto"/>
        <w:rPr>
          <w:rFonts w:asciiTheme="minorHAnsi" w:hAnsiTheme="minorHAnsi"/>
          <w:sz w:val="22"/>
          <w:szCs w:val="22"/>
        </w:rPr>
      </w:pPr>
      <w:r w:rsidRPr="00AD2CFA">
        <w:rPr>
          <w:rFonts w:asciiTheme="minorHAnsi" w:hAnsiTheme="minorHAnsi"/>
          <w:sz w:val="22"/>
          <w:szCs w:val="22"/>
        </w:rPr>
        <w:t xml:space="preserve">The </w:t>
      </w:r>
      <w:r w:rsidR="00AD2CFA">
        <w:rPr>
          <w:rFonts w:asciiTheme="minorHAnsi" w:hAnsiTheme="minorHAnsi"/>
          <w:sz w:val="22"/>
          <w:szCs w:val="22"/>
        </w:rPr>
        <w:t>O-ROPC notifies the ophthalmologist of</w:t>
      </w:r>
      <w:r w:rsidRPr="00AD2CFA">
        <w:rPr>
          <w:rFonts w:asciiTheme="minorHAnsi" w:hAnsiTheme="minorHAnsi"/>
          <w:sz w:val="22"/>
          <w:szCs w:val="22"/>
        </w:rPr>
        <w:t xml:space="preserve"> all missed, cancelled, and rescheduled ROP </w:t>
      </w:r>
      <w:proofErr w:type="gramStart"/>
      <w:r w:rsidRPr="00AD2CFA">
        <w:rPr>
          <w:rFonts w:asciiTheme="minorHAnsi" w:hAnsiTheme="minorHAnsi"/>
          <w:sz w:val="22"/>
          <w:szCs w:val="22"/>
        </w:rPr>
        <w:t>appointments</w:t>
      </w:r>
      <w:r w:rsidR="00AD2CFA">
        <w:rPr>
          <w:rFonts w:asciiTheme="minorHAnsi" w:hAnsiTheme="minorHAnsi"/>
          <w:sz w:val="22"/>
          <w:szCs w:val="22"/>
        </w:rPr>
        <w:t>,</w:t>
      </w:r>
      <w:proofErr w:type="gramEnd"/>
      <w:r w:rsidR="00AD2CFA">
        <w:rPr>
          <w:rFonts w:asciiTheme="minorHAnsi" w:hAnsiTheme="minorHAnsi"/>
          <w:sz w:val="22"/>
          <w:szCs w:val="22"/>
        </w:rPr>
        <w:t xml:space="preserve"> and follows up as instructed by the ophthalmologist.</w:t>
      </w:r>
    </w:p>
    <w:p w:rsidR="00AD2CFA" w:rsidRPr="00AD2CFA" w:rsidRDefault="00AD2CFA" w:rsidP="00AD2CFA">
      <w:pPr>
        <w:pStyle w:val="ListParagraph"/>
        <w:widowControl/>
        <w:numPr>
          <w:ilvl w:val="0"/>
          <w:numId w:val="6"/>
        </w:numPr>
        <w:autoSpaceDE/>
        <w:autoSpaceDN/>
        <w:adjustRightInd/>
        <w:spacing w:after="200" w:line="276" w:lineRule="auto"/>
        <w:rPr>
          <w:rFonts w:asciiTheme="minorHAnsi" w:hAnsiTheme="minorHAnsi"/>
          <w:sz w:val="22"/>
          <w:szCs w:val="22"/>
        </w:rPr>
      </w:pPr>
      <w:r w:rsidRPr="00AD2CFA">
        <w:rPr>
          <w:rFonts w:asciiTheme="minorHAnsi" w:hAnsiTheme="minorHAnsi"/>
          <w:sz w:val="22"/>
          <w:szCs w:val="22"/>
        </w:rPr>
        <w:t>The O-ROPC tracks each infant until the infant meets end-of-acute-screening criteria [</w:t>
      </w:r>
      <w:hyperlink w:anchor="_Table_5._" w:history="1">
        <w:r w:rsidRPr="00AD2CFA">
          <w:rPr>
            <w:rStyle w:val="Hyperlink"/>
            <w:rFonts w:asciiTheme="minorHAnsi" w:hAnsiTheme="minorHAnsi"/>
            <w:sz w:val="22"/>
            <w:szCs w:val="22"/>
          </w:rPr>
          <w:t>Table 5. When to stop</w:t>
        </w:r>
      </w:hyperlink>
      <w:r w:rsidRPr="00AD2CFA">
        <w:rPr>
          <w:rFonts w:asciiTheme="minorHAnsi" w:hAnsiTheme="minorHAnsi"/>
          <w:sz w:val="22"/>
          <w:szCs w:val="22"/>
        </w:rPr>
        <w:t>].</w:t>
      </w:r>
    </w:p>
    <w:p w:rsidR="00511C66" w:rsidRDefault="00511C66" w:rsidP="00511C66">
      <w:pPr>
        <w:contextualSpacing/>
        <w:rPr>
          <w:rFonts w:asciiTheme="minorHAnsi" w:hAnsiTheme="minorHAnsi"/>
          <w:b/>
          <w:spacing w:val="-2"/>
          <w:sz w:val="24"/>
          <w:szCs w:val="24"/>
          <w:u w:val="single"/>
        </w:rPr>
      </w:pPr>
      <w:r w:rsidRPr="00511C66">
        <w:rPr>
          <w:rFonts w:asciiTheme="minorHAnsi" w:hAnsiTheme="minorHAnsi"/>
          <w:b/>
          <w:spacing w:val="-2"/>
          <w:sz w:val="24"/>
          <w:szCs w:val="24"/>
          <w:u w:val="single"/>
        </w:rPr>
        <w:t>Tracking process</w:t>
      </w:r>
    </w:p>
    <w:p w:rsidR="00511C66" w:rsidRPr="00511C66" w:rsidRDefault="00511C66" w:rsidP="00511C66">
      <w:pPr>
        <w:contextualSpacing/>
        <w:rPr>
          <w:rFonts w:asciiTheme="minorHAnsi" w:hAnsiTheme="minorHAnsi"/>
          <w:b/>
          <w:spacing w:val="-2"/>
          <w:sz w:val="24"/>
          <w:szCs w:val="24"/>
          <w:u w:val="single"/>
        </w:rPr>
      </w:pPr>
    </w:p>
    <w:p w:rsidR="00511C66" w:rsidRPr="008A4528" w:rsidRDefault="00511C66" w:rsidP="00511C66">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8A4528">
        <w:rPr>
          <w:rFonts w:asciiTheme="minorHAnsi" w:hAnsiTheme="minorHAnsi"/>
          <w:b/>
          <w:color w:val="FF0000"/>
          <w:sz w:val="18"/>
          <w:szCs w:val="18"/>
        </w:rPr>
        <w:t>Use the hyperlinks to see tables and forms. To go back to</w:t>
      </w:r>
      <w:r>
        <w:rPr>
          <w:rFonts w:asciiTheme="minorHAnsi" w:hAnsiTheme="minorHAnsi"/>
          <w:b/>
          <w:color w:val="FF0000"/>
          <w:sz w:val="18"/>
          <w:szCs w:val="18"/>
        </w:rPr>
        <w:t xml:space="preserve"> where you were in the document on a PC,</w:t>
      </w:r>
      <w:r w:rsidRPr="008A4528">
        <w:rPr>
          <w:rFonts w:asciiTheme="minorHAnsi" w:hAnsiTheme="minorHAnsi"/>
          <w:b/>
          <w:color w:val="FF0000"/>
          <w:sz w:val="18"/>
          <w:szCs w:val="18"/>
        </w:rPr>
        <w:t xml:space="preserve"> press </w:t>
      </w:r>
      <w:proofErr w:type="spellStart"/>
      <w:r w:rsidRPr="008A4528">
        <w:rPr>
          <w:rFonts w:asciiTheme="minorHAnsi" w:hAnsiTheme="minorHAnsi"/>
          <w:b/>
          <w:color w:val="FF0000"/>
          <w:sz w:val="18"/>
          <w:szCs w:val="18"/>
        </w:rPr>
        <w:t>Alt+left</w:t>
      </w:r>
      <w:proofErr w:type="spellEnd"/>
      <w:r w:rsidRPr="008A4528">
        <w:rPr>
          <w:rFonts w:asciiTheme="minorHAnsi" w:hAnsiTheme="minorHAnsi"/>
          <w:b/>
          <w:color w:val="FF0000"/>
          <w:sz w:val="18"/>
          <w:szCs w:val="18"/>
        </w:rPr>
        <w:t xml:space="preserve"> </w:t>
      </w:r>
      <w:r>
        <w:rPr>
          <w:rFonts w:asciiTheme="minorHAnsi" w:hAnsiTheme="minorHAnsi"/>
          <w:b/>
          <w:color w:val="FF0000"/>
          <w:sz w:val="18"/>
          <w:szCs w:val="18"/>
        </w:rPr>
        <w:t>arrow</w:t>
      </w:r>
      <w:r w:rsidRPr="008A4528">
        <w:rPr>
          <w:rFonts w:asciiTheme="minorHAnsi" w:hAnsiTheme="minorHAnsi"/>
          <w:b/>
          <w:color w:val="FF0000"/>
          <w:sz w:val="18"/>
          <w:szCs w:val="18"/>
        </w:rPr>
        <w:t>.</w:t>
      </w:r>
    </w:p>
    <w:p w:rsidR="00511C66" w:rsidRPr="00511C66" w:rsidRDefault="00511C66" w:rsidP="00511C66">
      <w:pPr>
        <w:widowControl/>
        <w:autoSpaceDE/>
        <w:autoSpaceDN/>
        <w:adjustRightInd/>
        <w:spacing w:line="276" w:lineRule="auto"/>
        <w:ind w:left="360"/>
        <w:contextualSpacing/>
        <w:rPr>
          <w:rFonts w:asciiTheme="minorHAnsi" w:hAnsiTheme="minorHAnsi"/>
          <w:sz w:val="22"/>
          <w:szCs w:val="22"/>
        </w:rPr>
      </w:pPr>
    </w:p>
    <w:p w:rsidR="00511C66" w:rsidRPr="00681BDF" w:rsidRDefault="006366CB" w:rsidP="00511C66">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The </w:t>
      </w:r>
      <w:r w:rsidR="003C6E1A">
        <w:rPr>
          <w:rFonts w:asciiTheme="minorHAnsi" w:hAnsiTheme="minorHAnsi"/>
          <w:spacing w:val="-2"/>
          <w:sz w:val="22"/>
          <w:szCs w:val="22"/>
        </w:rPr>
        <w:t>hospital ROPC (H-</w:t>
      </w:r>
      <w:r>
        <w:rPr>
          <w:rFonts w:asciiTheme="minorHAnsi" w:hAnsiTheme="minorHAnsi"/>
          <w:spacing w:val="-2"/>
          <w:sz w:val="22"/>
          <w:szCs w:val="22"/>
        </w:rPr>
        <w:t>ROPC</w:t>
      </w:r>
      <w:r w:rsidR="003C6E1A">
        <w:rPr>
          <w:rFonts w:asciiTheme="minorHAnsi" w:hAnsiTheme="minorHAnsi"/>
          <w:spacing w:val="-2"/>
          <w:sz w:val="22"/>
          <w:szCs w:val="22"/>
        </w:rPr>
        <w:t xml:space="preserve">) contacts the </w:t>
      </w:r>
      <w:r>
        <w:rPr>
          <w:rFonts w:asciiTheme="minorHAnsi" w:hAnsiTheme="minorHAnsi"/>
          <w:spacing w:val="-2"/>
          <w:sz w:val="22"/>
          <w:szCs w:val="22"/>
        </w:rPr>
        <w:t>O-ROPC</w:t>
      </w:r>
      <w:r w:rsidR="00511C66">
        <w:rPr>
          <w:rFonts w:asciiTheme="minorHAnsi" w:hAnsiTheme="minorHAnsi"/>
          <w:spacing w:val="-2"/>
          <w:sz w:val="22"/>
          <w:szCs w:val="22"/>
        </w:rPr>
        <w:t xml:space="preserve"> </w:t>
      </w:r>
      <w:r w:rsidR="00511C66" w:rsidRPr="00681BDF">
        <w:rPr>
          <w:rFonts w:asciiTheme="minorHAnsi" w:hAnsiTheme="minorHAnsi"/>
          <w:spacing w:val="-2"/>
          <w:sz w:val="22"/>
          <w:szCs w:val="22"/>
        </w:rPr>
        <w:t xml:space="preserve">when an infant needs </w:t>
      </w:r>
      <w:r w:rsidR="00511C66">
        <w:rPr>
          <w:rFonts w:asciiTheme="minorHAnsi" w:hAnsiTheme="minorHAnsi"/>
          <w:spacing w:val="-2"/>
          <w:sz w:val="22"/>
          <w:szCs w:val="22"/>
        </w:rPr>
        <w:t>outpatient ROP care</w:t>
      </w:r>
      <w:r w:rsidR="00511C66" w:rsidRPr="00681BDF">
        <w:rPr>
          <w:rFonts w:asciiTheme="minorHAnsi" w:hAnsiTheme="minorHAnsi"/>
          <w:spacing w:val="-2"/>
          <w:sz w:val="22"/>
          <w:szCs w:val="22"/>
        </w:rPr>
        <w:t xml:space="preserve"> and:</w:t>
      </w:r>
    </w:p>
    <w:p w:rsidR="00511C66" w:rsidRPr="00681BDF" w:rsidRDefault="00511C66" w:rsidP="00511C66">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Confirms that an ophthalmologist has agreed to take over the ROP care,</w:t>
      </w:r>
    </w:p>
    <w:p w:rsidR="00511C66" w:rsidRPr="00681BDF" w:rsidRDefault="00511C66" w:rsidP="00511C66">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Indicates the interval and approximate date of the first outpatient exam,</w:t>
      </w:r>
    </w:p>
    <w:p w:rsidR="00511C66" w:rsidRPr="00681BDF" w:rsidRDefault="00511C66" w:rsidP="00511C66">
      <w:pPr>
        <w:widowControl/>
        <w:numPr>
          <w:ilvl w:val="1"/>
          <w:numId w:val="5"/>
        </w:numPr>
        <w:autoSpaceDE/>
        <w:autoSpaceDN/>
        <w:adjustRightInd/>
        <w:spacing w:line="276" w:lineRule="auto"/>
        <w:contextualSpacing/>
        <w:rPr>
          <w:rFonts w:asciiTheme="minorHAnsi" w:hAnsiTheme="minorHAnsi"/>
          <w:spacing w:val="-2"/>
          <w:sz w:val="22"/>
          <w:szCs w:val="22"/>
        </w:rPr>
      </w:pPr>
      <w:r w:rsidRPr="00681BDF">
        <w:rPr>
          <w:rFonts w:asciiTheme="minorHAnsi" w:hAnsiTheme="minorHAnsi"/>
          <w:sz w:val="22"/>
          <w:szCs w:val="22"/>
        </w:rPr>
        <w:t>Schedules the initial</w:t>
      </w:r>
      <w:r w:rsidR="002555C2">
        <w:rPr>
          <w:rFonts w:asciiTheme="minorHAnsi" w:hAnsiTheme="minorHAnsi"/>
          <w:sz w:val="22"/>
          <w:szCs w:val="22"/>
        </w:rPr>
        <w:t xml:space="preserve"> outpatient</w:t>
      </w:r>
      <w:r w:rsidR="006366CB">
        <w:rPr>
          <w:rFonts w:asciiTheme="minorHAnsi" w:hAnsiTheme="minorHAnsi"/>
          <w:sz w:val="22"/>
          <w:szCs w:val="22"/>
        </w:rPr>
        <w:t xml:space="preserve"> ROP exam</w:t>
      </w:r>
      <w:r w:rsidRPr="00681BDF">
        <w:rPr>
          <w:rFonts w:asciiTheme="minorHAnsi" w:hAnsiTheme="minorHAnsi"/>
          <w:sz w:val="22"/>
          <w:szCs w:val="22"/>
        </w:rPr>
        <w:t>, and</w:t>
      </w:r>
    </w:p>
    <w:p w:rsidR="00511C66" w:rsidRPr="00681BDF" w:rsidRDefault="00511C66" w:rsidP="00511C66">
      <w:pPr>
        <w:widowControl/>
        <w:numPr>
          <w:ilvl w:val="1"/>
          <w:numId w:val="5"/>
        </w:numPr>
        <w:autoSpaceDE/>
        <w:autoSpaceDN/>
        <w:adjustRightInd/>
        <w:spacing w:after="200" w:line="276" w:lineRule="auto"/>
        <w:contextualSpacing/>
        <w:rPr>
          <w:rFonts w:asciiTheme="minorHAnsi" w:hAnsiTheme="minorHAnsi"/>
          <w:spacing w:val="-2"/>
          <w:sz w:val="22"/>
          <w:szCs w:val="22"/>
        </w:rPr>
      </w:pPr>
      <w:r w:rsidRPr="00681BDF">
        <w:rPr>
          <w:rFonts w:asciiTheme="minorHAnsi" w:hAnsiTheme="minorHAnsi"/>
          <w:spacing w:val="-2"/>
          <w:sz w:val="22"/>
          <w:szCs w:val="22"/>
        </w:rPr>
        <w:t>S</w:t>
      </w:r>
      <w:r w:rsidRPr="00681BDF">
        <w:rPr>
          <w:rFonts w:asciiTheme="minorHAnsi" w:hAnsiTheme="minorHAnsi"/>
          <w:sz w:val="22"/>
          <w:szCs w:val="22"/>
        </w:rPr>
        <w:t xml:space="preserve">ends </w:t>
      </w:r>
      <w:r>
        <w:rPr>
          <w:rFonts w:asciiTheme="minorHAnsi" w:hAnsiTheme="minorHAnsi"/>
          <w:sz w:val="22"/>
          <w:szCs w:val="22"/>
        </w:rPr>
        <w:t xml:space="preserve">the O-ROPC </w:t>
      </w:r>
      <w:r w:rsidRPr="00681BDF">
        <w:rPr>
          <w:rFonts w:asciiTheme="minorHAnsi" w:hAnsiTheme="minorHAnsi"/>
          <w:sz w:val="22"/>
          <w:szCs w:val="22"/>
        </w:rPr>
        <w:t>all pertinent medical records and current con</w:t>
      </w:r>
      <w:r w:rsidR="006366CB">
        <w:rPr>
          <w:rFonts w:asciiTheme="minorHAnsi" w:hAnsiTheme="minorHAnsi"/>
          <w:sz w:val="22"/>
          <w:szCs w:val="22"/>
        </w:rPr>
        <w:t>tact information for the parent</w:t>
      </w:r>
      <w:r w:rsidRPr="00681BDF">
        <w:rPr>
          <w:rFonts w:asciiTheme="minorHAnsi" w:hAnsiTheme="minorHAnsi"/>
          <w:sz w:val="22"/>
          <w:szCs w:val="22"/>
        </w:rPr>
        <w:t>.</w:t>
      </w:r>
    </w:p>
    <w:p w:rsidR="00511C66" w:rsidRDefault="00511C66" w:rsidP="00511C66">
      <w:pPr>
        <w:widowControl/>
        <w:numPr>
          <w:ilvl w:val="0"/>
          <w:numId w:val="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Staff members who answer phones use the </w:t>
      </w:r>
      <w:bookmarkStart w:id="1" w:name="ROP_exam_request_form"/>
      <w:bookmarkEnd w:id="1"/>
      <w:r w:rsidR="00726A74">
        <w:rPr>
          <w:rFonts w:asciiTheme="minorHAnsi" w:hAnsiTheme="minorHAnsi"/>
          <w:spacing w:val="-2"/>
          <w:sz w:val="22"/>
          <w:szCs w:val="22"/>
        </w:rPr>
        <w:fldChar w:fldCharType="begin"/>
      </w:r>
      <w:r w:rsidR="00726A74">
        <w:rPr>
          <w:rFonts w:asciiTheme="minorHAnsi" w:hAnsiTheme="minorHAnsi"/>
          <w:spacing w:val="-2"/>
          <w:sz w:val="22"/>
          <w:szCs w:val="22"/>
        </w:rPr>
        <w:instrText xml:space="preserve"> HYPERLINK  \l "_ROP_exam_request" </w:instrText>
      </w:r>
      <w:r w:rsidR="00726A74">
        <w:rPr>
          <w:rFonts w:asciiTheme="minorHAnsi" w:hAnsiTheme="minorHAnsi"/>
          <w:spacing w:val="-2"/>
          <w:sz w:val="22"/>
          <w:szCs w:val="22"/>
        </w:rPr>
        <w:fldChar w:fldCharType="separate"/>
      </w:r>
      <w:r w:rsidR="00726A74" w:rsidRPr="00726A74">
        <w:rPr>
          <w:rStyle w:val="Hyperlink"/>
          <w:rFonts w:asciiTheme="minorHAnsi" w:hAnsiTheme="minorHAnsi"/>
          <w:spacing w:val="-2"/>
          <w:sz w:val="22"/>
          <w:szCs w:val="22"/>
        </w:rPr>
        <w:t>ROP exam request form</w:t>
      </w:r>
      <w:r w:rsidR="00726A74">
        <w:rPr>
          <w:rFonts w:asciiTheme="minorHAnsi" w:hAnsiTheme="minorHAnsi"/>
          <w:spacing w:val="-2"/>
          <w:sz w:val="22"/>
          <w:szCs w:val="22"/>
        </w:rPr>
        <w:fldChar w:fldCharType="end"/>
      </w:r>
      <w:r w:rsidR="00726A74">
        <w:rPr>
          <w:rFonts w:asciiTheme="minorHAnsi" w:hAnsiTheme="minorHAnsi"/>
          <w:spacing w:val="-2"/>
          <w:sz w:val="22"/>
          <w:szCs w:val="22"/>
        </w:rPr>
        <w:t xml:space="preserve"> </w:t>
      </w:r>
      <w:r>
        <w:rPr>
          <w:rFonts w:asciiTheme="minorHAnsi" w:hAnsiTheme="minorHAnsi"/>
          <w:spacing w:val="-2"/>
          <w:sz w:val="22"/>
          <w:szCs w:val="22"/>
        </w:rPr>
        <w:t xml:space="preserve">to determine if ROP care </w:t>
      </w:r>
      <w:r w:rsidR="00726A74">
        <w:rPr>
          <w:rFonts w:asciiTheme="minorHAnsi" w:hAnsiTheme="minorHAnsi"/>
          <w:spacing w:val="-2"/>
          <w:sz w:val="22"/>
          <w:szCs w:val="22"/>
        </w:rPr>
        <w:t xml:space="preserve">is needed </w:t>
      </w:r>
      <w:r w:rsidR="00FD1701">
        <w:rPr>
          <w:rFonts w:asciiTheme="minorHAnsi" w:hAnsiTheme="minorHAnsi"/>
          <w:spacing w:val="-2"/>
          <w:sz w:val="22"/>
          <w:szCs w:val="22"/>
        </w:rPr>
        <w:t xml:space="preserve">when </w:t>
      </w:r>
      <w:r w:rsidR="006366CB">
        <w:rPr>
          <w:rFonts w:asciiTheme="minorHAnsi" w:hAnsiTheme="minorHAnsi"/>
          <w:spacing w:val="-2"/>
          <w:sz w:val="22"/>
          <w:szCs w:val="22"/>
        </w:rPr>
        <w:t>a</w:t>
      </w:r>
      <w:r>
        <w:rPr>
          <w:rFonts w:asciiTheme="minorHAnsi" w:hAnsiTheme="minorHAnsi"/>
          <w:spacing w:val="-2"/>
          <w:sz w:val="22"/>
          <w:szCs w:val="22"/>
        </w:rPr>
        <w:t xml:space="preserve"> parent</w:t>
      </w:r>
      <w:r w:rsidR="006366CB">
        <w:rPr>
          <w:rFonts w:asciiTheme="minorHAnsi" w:hAnsiTheme="minorHAnsi"/>
          <w:spacing w:val="-2"/>
          <w:sz w:val="22"/>
          <w:szCs w:val="22"/>
        </w:rPr>
        <w:t xml:space="preserve">, </w:t>
      </w:r>
      <w:r>
        <w:rPr>
          <w:rFonts w:asciiTheme="minorHAnsi" w:hAnsiTheme="minorHAnsi"/>
          <w:spacing w:val="-2"/>
          <w:sz w:val="22"/>
          <w:szCs w:val="22"/>
        </w:rPr>
        <w:t>physician</w:t>
      </w:r>
      <w:r w:rsidR="006366CB">
        <w:rPr>
          <w:rFonts w:asciiTheme="minorHAnsi" w:hAnsiTheme="minorHAnsi"/>
          <w:spacing w:val="-2"/>
          <w:sz w:val="22"/>
          <w:szCs w:val="22"/>
        </w:rPr>
        <w:t>, or hospital where the ophthalmologist does not provide ROP care</w:t>
      </w:r>
      <w:r w:rsidR="00FD1701">
        <w:rPr>
          <w:rFonts w:asciiTheme="minorHAnsi" w:hAnsiTheme="minorHAnsi"/>
          <w:spacing w:val="-2"/>
          <w:sz w:val="22"/>
          <w:szCs w:val="22"/>
        </w:rPr>
        <w:t xml:space="preserve"> requests an appointment for an infant</w:t>
      </w:r>
      <w:r w:rsidR="006366CB">
        <w:rPr>
          <w:rFonts w:asciiTheme="minorHAnsi" w:hAnsiTheme="minorHAnsi"/>
          <w:spacing w:val="-2"/>
          <w:sz w:val="22"/>
          <w:szCs w:val="22"/>
        </w:rPr>
        <w:t xml:space="preserve">. </w:t>
      </w:r>
    </w:p>
    <w:p w:rsidR="00511C66" w:rsidRPr="00681BDF" w:rsidRDefault="00511C66" w:rsidP="00511C66">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w:t>
      </w:r>
      <w:r w:rsidRPr="00681BDF">
        <w:rPr>
          <w:rFonts w:asciiTheme="minorHAnsi" w:hAnsiTheme="minorHAnsi"/>
          <w:spacing w:val="-2"/>
          <w:sz w:val="22"/>
          <w:szCs w:val="22"/>
        </w:rPr>
        <w:t xml:space="preserve">ROPC </w:t>
      </w:r>
      <w:r>
        <w:rPr>
          <w:rFonts w:asciiTheme="minorHAnsi" w:hAnsiTheme="minorHAnsi"/>
          <w:spacing w:val="-2"/>
          <w:sz w:val="22"/>
          <w:szCs w:val="22"/>
        </w:rPr>
        <w:t>adds the infant to the O</w:t>
      </w:r>
      <w:r w:rsidRPr="00681BDF">
        <w:rPr>
          <w:rFonts w:asciiTheme="minorHAnsi" w:hAnsiTheme="minorHAnsi"/>
          <w:spacing w:val="-2"/>
          <w:sz w:val="22"/>
          <w:szCs w:val="22"/>
        </w:rPr>
        <w:t>utpatient</w:t>
      </w:r>
      <w:r>
        <w:rPr>
          <w:rFonts w:asciiTheme="minorHAnsi" w:hAnsiTheme="minorHAnsi"/>
          <w:spacing w:val="-2"/>
          <w:sz w:val="22"/>
          <w:szCs w:val="22"/>
        </w:rPr>
        <w:t xml:space="preserve"> </w:t>
      </w:r>
      <w:bookmarkStart w:id="2" w:name="ROP_Tracking_List"/>
      <w:bookmarkEnd w:id="2"/>
      <w:r w:rsidR="00726A74">
        <w:rPr>
          <w:rFonts w:asciiTheme="minorHAnsi" w:hAnsiTheme="minorHAnsi"/>
          <w:spacing w:val="-2"/>
          <w:sz w:val="22"/>
          <w:szCs w:val="22"/>
        </w:rPr>
        <w:fldChar w:fldCharType="begin"/>
      </w:r>
      <w:r w:rsidR="00726A74">
        <w:rPr>
          <w:rFonts w:asciiTheme="minorHAnsi" w:hAnsiTheme="minorHAnsi"/>
          <w:spacing w:val="-2"/>
          <w:sz w:val="22"/>
          <w:szCs w:val="22"/>
        </w:rPr>
        <w:instrText xml:space="preserve"> HYPERLINK  \l "_Tracking_list" </w:instrText>
      </w:r>
      <w:r w:rsidR="00726A74">
        <w:rPr>
          <w:rFonts w:asciiTheme="minorHAnsi" w:hAnsiTheme="minorHAnsi"/>
          <w:spacing w:val="-2"/>
          <w:sz w:val="22"/>
          <w:szCs w:val="22"/>
        </w:rPr>
        <w:fldChar w:fldCharType="separate"/>
      </w:r>
      <w:r w:rsidR="00726A74" w:rsidRPr="00726A74">
        <w:rPr>
          <w:rStyle w:val="Hyperlink"/>
          <w:rFonts w:asciiTheme="minorHAnsi" w:hAnsiTheme="minorHAnsi"/>
          <w:spacing w:val="-2"/>
          <w:sz w:val="22"/>
          <w:szCs w:val="22"/>
        </w:rPr>
        <w:t>ROP Tracking List</w:t>
      </w:r>
      <w:r w:rsidR="00726A74">
        <w:rPr>
          <w:rFonts w:asciiTheme="minorHAnsi" w:hAnsiTheme="minorHAnsi"/>
          <w:spacing w:val="-2"/>
          <w:sz w:val="22"/>
          <w:szCs w:val="22"/>
        </w:rPr>
        <w:fldChar w:fldCharType="end"/>
      </w:r>
      <w:r w:rsidR="00726A74">
        <w:rPr>
          <w:rFonts w:asciiTheme="minorHAnsi" w:hAnsiTheme="minorHAnsi"/>
          <w:spacing w:val="-2"/>
          <w:sz w:val="22"/>
          <w:szCs w:val="22"/>
        </w:rPr>
        <w:t xml:space="preserve"> </w:t>
      </w:r>
      <w:r>
        <w:rPr>
          <w:rFonts w:asciiTheme="minorHAnsi" w:hAnsiTheme="minorHAnsi"/>
          <w:spacing w:val="-2"/>
          <w:sz w:val="22"/>
          <w:szCs w:val="22"/>
        </w:rPr>
        <w:t>and begins outpatient tracking.</w:t>
      </w:r>
    </w:p>
    <w:p w:rsidR="00511C66" w:rsidRPr="00681BDF" w:rsidRDefault="00511C66" w:rsidP="00511C66">
      <w:pPr>
        <w:widowControl/>
        <w:numPr>
          <w:ilvl w:val="0"/>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 xml:space="preserve">The </w:t>
      </w:r>
      <w:r>
        <w:rPr>
          <w:rFonts w:asciiTheme="minorHAnsi" w:hAnsiTheme="minorHAnsi"/>
          <w:spacing w:val="-2"/>
          <w:sz w:val="22"/>
          <w:szCs w:val="22"/>
        </w:rPr>
        <w:t>O-</w:t>
      </w:r>
      <w:r w:rsidRPr="00681BDF">
        <w:rPr>
          <w:rFonts w:asciiTheme="minorHAnsi" w:hAnsiTheme="minorHAnsi"/>
          <w:spacing w:val="-2"/>
          <w:sz w:val="22"/>
          <w:szCs w:val="22"/>
        </w:rPr>
        <w:t xml:space="preserve">ROPC updates the </w:t>
      </w:r>
      <w:r w:rsidR="00726A74">
        <w:rPr>
          <w:rFonts w:asciiTheme="minorHAnsi" w:hAnsiTheme="minorHAnsi"/>
          <w:spacing w:val="-2"/>
          <w:sz w:val="22"/>
          <w:szCs w:val="22"/>
        </w:rPr>
        <w:t xml:space="preserve">Outpatient ROP Tracking List </w:t>
      </w:r>
      <w:r>
        <w:rPr>
          <w:rFonts w:asciiTheme="minorHAnsi" w:hAnsiTheme="minorHAnsi"/>
          <w:spacing w:val="-2"/>
          <w:sz w:val="22"/>
          <w:szCs w:val="22"/>
        </w:rPr>
        <w:t>at each of the following stages in care</w:t>
      </w:r>
      <w:r w:rsidRPr="00681BDF">
        <w:rPr>
          <w:rFonts w:asciiTheme="minorHAnsi" w:hAnsiTheme="minorHAnsi"/>
          <w:spacing w:val="-2"/>
          <w:sz w:val="22"/>
          <w:szCs w:val="22"/>
        </w:rPr>
        <w:t>:</w:t>
      </w:r>
    </w:p>
    <w:p w:rsidR="00511C66" w:rsidRPr="00681BDF" w:rsidRDefault="00511C66" w:rsidP="00511C66">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r w:rsidR="006063BA">
        <w:rPr>
          <w:rFonts w:asciiTheme="minorHAnsi" w:hAnsiTheme="minorHAnsi"/>
          <w:sz w:val="22"/>
          <w:szCs w:val="22"/>
        </w:rPr>
        <w:t>:</w:t>
      </w:r>
    </w:p>
    <w:p w:rsidR="00511C66" w:rsidRPr="00681BDF" w:rsidRDefault="00511C66" w:rsidP="00511C66">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 xml:space="preserve">The ophthalmologist informs the </w:t>
      </w:r>
      <w:r>
        <w:rPr>
          <w:rFonts w:asciiTheme="minorHAnsi" w:hAnsiTheme="minorHAnsi"/>
          <w:sz w:val="22"/>
          <w:szCs w:val="22"/>
        </w:rPr>
        <w:t>O-</w:t>
      </w:r>
      <w:r w:rsidRPr="00681BDF">
        <w:rPr>
          <w:rFonts w:asciiTheme="minorHAnsi" w:hAnsiTheme="minorHAnsi"/>
          <w:sz w:val="22"/>
          <w:szCs w:val="22"/>
        </w:rPr>
        <w:t>ROPC of the results of the ROP exam and the interval and approximate date of the next exam (e.g., next exam in two weeks on approximately 9/25/18).</w:t>
      </w:r>
    </w:p>
    <w:p w:rsidR="00511C66" w:rsidRPr="007F489C" w:rsidRDefault="00511C66" w:rsidP="00511C66">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z w:val="22"/>
          <w:szCs w:val="22"/>
        </w:rPr>
        <w:t xml:space="preserve">The </w:t>
      </w:r>
      <w:r>
        <w:rPr>
          <w:rFonts w:asciiTheme="minorHAnsi" w:hAnsiTheme="minorHAnsi"/>
          <w:sz w:val="22"/>
          <w:szCs w:val="22"/>
        </w:rPr>
        <w:t>O-</w:t>
      </w:r>
      <w:r w:rsidRPr="00681BDF">
        <w:rPr>
          <w:rFonts w:asciiTheme="minorHAnsi" w:hAnsiTheme="minorHAnsi"/>
          <w:sz w:val="22"/>
          <w:szCs w:val="22"/>
        </w:rPr>
        <w:t xml:space="preserve">ROPC compares the </w:t>
      </w:r>
      <w:r>
        <w:rPr>
          <w:rFonts w:asciiTheme="minorHAnsi" w:hAnsiTheme="minorHAnsi"/>
          <w:sz w:val="22"/>
          <w:szCs w:val="22"/>
        </w:rPr>
        <w:t>requested</w:t>
      </w:r>
      <w:r w:rsidRPr="00681BDF">
        <w:rPr>
          <w:rFonts w:asciiTheme="minorHAnsi" w:hAnsiTheme="minorHAnsi"/>
          <w:sz w:val="22"/>
          <w:szCs w:val="22"/>
        </w:rPr>
        <w:t xml:space="preserve"> follow-up interval to that recommended in the </w:t>
      </w:r>
      <w:r>
        <w:rPr>
          <w:rFonts w:asciiTheme="minorHAnsi" w:hAnsiTheme="minorHAnsi"/>
          <w:sz w:val="22"/>
          <w:szCs w:val="22"/>
        </w:rPr>
        <w:t>ROP Screening Policy Statement (</w:t>
      </w:r>
      <w:r w:rsidRPr="00681BDF">
        <w:rPr>
          <w:rFonts w:asciiTheme="minorHAnsi" w:hAnsiTheme="minorHAnsi"/>
          <w:sz w:val="22"/>
          <w:szCs w:val="22"/>
        </w:rPr>
        <w:t>PS</w:t>
      </w:r>
      <w:r>
        <w:rPr>
          <w:rFonts w:asciiTheme="minorHAnsi" w:hAnsiTheme="minorHAnsi"/>
          <w:sz w:val="22"/>
          <w:szCs w:val="22"/>
        </w:rPr>
        <w:t>)</w:t>
      </w:r>
      <w:r>
        <w:rPr>
          <w:rStyle w:val="FootnoteReference"/>
          <w:rFonts w:asciiTheme="minorHAnsi" w:hAnsiTheme="minorHAnsi"/>
          <w:sz w:val="22"/>
          <w:szCs w:val="22"/>
        </w:rPr>
        <w:footnoteReference w:id="1"/>
      </w:r>
      <w:r w:rsidRPr="00681BDF">
        <w:rPr>
          <w:rFonts w:asciiTheme="minorHAnsi" w:hAnsiTheme="minorHAnsi"/>
          <w:sz w:val="22"/>
          <w:szCs w:val="22"/>
        </w:rPr>
        <w:t xml:space="preserve"> </w:t>
      </w:r>
      <w:r>
        <w:rPr>
          <w:rFonts w:asciiTheme="minorHAnsi" w:hAnsiTheme="minorHAnsi"/>
          <w:sz w:val="22"/>
          <w:szCs w:val="22"/>
        </w:rPr>
        <w:t>[</w:t>
      </w:r>
      <w:hyperlink w:anchor="_Table_3.__1" w:history="1">
        <w:r w:rsidR="00726A74" w:rsidRPr="00726A74">
          <w:rPr>
            <w:rStyle w:val="Hyperlink"/>
            <w:rFonts w:asciiTheme="minorHAnsi" w:hAnsiTheme="minorHAnsi"/>
            <w:sz w:val="22"/>
            <w:szCs w:val="22"/>
          </w:rPr>
          <w:t>Table 3. Follow-up exams</w:t>
        </w:r>
      </w:hyperlink>
      <w:r w:rsidR="006063BA">
        <w:rPr>
          <w:rStyle w:val="Hyperlink"/>
          <w:rFonts w:asciiTheme="minorHAnsi" w:hAnsiTheme="minorHAnsi"/>
          <w:sz w:val="22"/>
          <w:szCs w:val="22"/>
        </w:rPr>
        <w:t>]</w:t>
      </w:r>
      <w:r w:rsidRPr="00681BDF">
        <w:rPr>
          <w:rFonts w:asciiTheme="minorHAnsi" w:hAnsiTheme="minorHAnsi"/>
          <w:sz w:val="22"/>
          <w:szCs w:val="22"/>
        </w:rPr>
        <w:t xml:space="preserve"> and </w:t>
      </w:r>
      <w:r w:rsidRPr="00681BDF">
        <w:rPr>
          <w:rFonts w:asciiTheme="minorHAnsi" w:hAnsiTheme="minorHAnsi"/>
          <w:sz w:val="22"/>
          <w:szCs w:val="22"/>
        </w:rPr>
        <w:lastRenderedPageBreak/>
        <w:t>contacts the ophthalmol</w:t>
      </w:r>
      <w:r w:rsidR="006063BA">
        <w:rPr>
          <w:rFonts w:asciiTheme="minorHAnsi" w:hAnsiTheme="minorHAnsi"/>
          <w:sz w:val="22"/>
          <w:szCs w:val="22"/>
        </w:rPr>
        <w:t xml:space="preserve">ogist if the interval </w:t>
      </w:r>
      <w:r w:rsidRPr="00681BDF">
        <w:rPr>
          <w:rFonts w:asciiTheme="minorHAnsi" w:hAnsiTheme="minorHAnsi"/>
          <w:sz w:val="22"/>
          <w:szCs w:val="22"/>
        </w:rPr>
        <w:t xml:space="preserve">is longer than the one indicated by </w:t>
      </w:r>
      <w:r w:rsidRPr="007F489C">
        <w:rPr>
          <w:rFonts w:asciiTheme="minorHAnsi" w:hAnsiTheme="minorHAnsi"/>
          <w:sz w:val="22"/>
          <w:szCs w:val="22"/>
        </w:rPr>
        <w:t xml:space="preserve">the PS, and/or longer than 3 weeks since the last exam. </w:t>
      </w:r>
    </w:p>
    <w:p w:rsidR="00511C66" w:rsidRPr="007F489C" w:rsidRDefault="00D97217" w:rsidP="00511C66">
      <w:pPr>
        <w:widowControl/>
        <w:numPr>
          <w:ilvl w:val="1"/>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When treatment might be</w:t>
      </w:r>
      <w:r w:rsidR="00511C66" w:rsidRPr="007F489C">
        <w:rPr>
          <w:rFonts w:asciiTheme="minorHAnsi" w:hAnsiTheme="minorHAnsi"/>
          <w:sz w:val="22"/>
          <w:szCs w:val="22"/>
        </w:rPr>
        <w:t xml:space="preserve"> needed</w:t>
      </w:r>
      <w:r w:rsidR="003C6E1A" w:rsidRPr="007F489C">
        <w:rPr>
          <w:rFonts w:asciiTheme="minorHAnsi" w:hAnsiTheme="minorHAnsi"/>
          <w:sz w:val="22"/>
          <w:szCs w:val="22"/>
        </w:rPr>
        <w:t>:</w:t>
      </w:r>
    </w:p>
    <w:p w:rsidR="005C34E7" w:rsidRPr="007F489C" w:rsidRDefault="00511C66" w:rsidP="005C34E7">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The screening ophthalmologist informs the O-ROPC that an infant</w:t>
      </w:r>
      <w:r w:rsidR="003C6E1A" w:rsidRPr="007F489C">
        <w:rPr>
          <w:rFonts w:asciiTheme="minorHAnsi" w:hAnsiTheme="minorHAnsi"/>
          <w:sz w:val="22"/>
          <w:szCs w:val="22"/>
        </w:rPr>
        <w:t xml:space="preserve"> might need treatment</w:t>
      </w:r>
      <w:r w:rsidRPr="007F489C">
        <w:rPr>
          <w:rFonts w:asciiTheme="minorHAnsi" w:hAnsiTheme="minorHAnsi"/>
          <w:sz w:val="22"/>
          <w:szCs w:val="22"/>
        </w:rPr>
        <w:t xml:space="preserve"> </w:t>
      </w:r>
      <w:bookmarkStart w:id="3" w:name="Table_4"/>
      <w:bookmarkEnd w:id="3"/>
      <w:r w:rsidR="00B00DE7" w:rsidRPr="007F489C">
        <w:rPr>
          <w:rFonts w:asciiTheme="minorHAnsi" w:hAnsiTheme="minorHAnsi"/>
          <w:sz w:val="22"/>
          <w:szCs w:val="22"/>
        </w:rPr>
        <w:t>[</w:t>
      </w:r>
      <w:hyperlink w:anchor="_Table_4._" w:history="1">
        <w:r w:rsidR="00B00DE7" w:rsidRPr="007F489C">
          <w:rPr>
            <w:rStyle w:val="Hyperlink"/>
            <w:rFonts w:asciiTheme="minorHAnsi" w:hAnsiTheme="minorHAnsi"/>
            <w:sz w:val="22"/>
            <w:szCs w:val="22"/>
          </w:rPr>
          <w:t>Table 4.  When to treat</w:t>
        </w:r>
      </w:hyperlink>
      <w:r w:rsidR="003C6E1A" w:rsidRPr="007F489C">
        <w:rPr>
          <w:rFonts w:asciiTheme="minorHAnsi" w:hAnsiTheme="minorHAnsi"/>
          <w:sz w:val="22"/>
          <w:szCs w:val="22"/>
        </w:rPr>
        <w:t>]</w:t>
      </w:r>
      <w:r w:rsidR="005C34E7" w:rsidRPr="007F489C">
        <w:rPr>
          <w:rFonts w:asciiTheme="minorHAnsi" w:hAnsiTheme="minorHAnsi"/>
          <w:sz w:val="22"/>
          <w:szCs w:val="22"/>
        </w:rPr>
        <w:t>, and contacts the treating ophthalmologist to conduct the transfer-of-care discussion.</w:t>
      </w:r>
    </w:p>
    <w:p w:rsidR="00511C66" w:rsidRPr="007F489C" w:rsidRDefault="00511C66" w:rsidP="00511C66">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 xml:space="preserve">The O-ROPC contacts the </w:t>
      </w:r>
      <w:r w:rsidR="00E1756D" w:rsidRPr="007F489C">
        <w:rPr>
          <w:rFonts w:asciiTheme="minorHAnsi" w:hAnsiTheme="minorHAnsi"/>
          <w:sz w:val="22"/>
          <w:szCs w:val="22"/>
        </w:rPr>
        <w:t xml:space="preserve">Admitting Nurse for the Ambulatory Surgery Center </w:t>
      </w:r>
      <w:r w:rsidRPr="007F489C">
        <w:rPr>
          <w:rFonts w:asciiTheme="minorHAnsi" w:hAnsiTheme="minorHAnsi"/>
          <w:sz w:val="22"/>
          <w:szCs w:val="22"/>
        </w:rPr>
        <w:t>at the hospital where the infant will be treated.</w:t>
      </w:r>
    </w:p>
    <w:p w:rsidR="00511C66" w:rsidRPr="00681BDF" w:rsidRDefault="00511C66" w:rsidP="00511C66">
      <w:pPr>
        <w:widowControl/>
        <w:numPr>
          <w:ilvl w:val="2"/>
          <w:numId w:val="5"/>
        </w:numPr>
        <w:autoSpaceDE/>
        <w:autoSpaceDN/>
        <w:adjustRightInd/>
        <w:spacing w:line="276" w:lineRule="auto"/>
        <w:contextualSpacing/>
        <w:rPr>
          <w:rFonts w:asciiTheme="minorHAnsi" w:hAnsiTheme="minorHAnsi"/>
          <w:sz w:val="22"/>
          <w:szCs w:val="22"/>
        </w:rPr>
      </w:pPr>
      <w:r w:rsidRPr="007F489C">
        <w:rPr>
          <w:rFonts w:asciiTheme="minorHAnsi" w:hAnsiTheme="minorHAnsi"/>
          <w:sz w:val="22"/>
          <w:szCs w:val="22"/>
        </w:rPr>
        <w:t xml:space="preserve">The </w:t>
      </w:r>
      <w:r w:rsidR="00E1756D" w:rsidRPr="007F489C">
        <w:rPr>
          <w:rFonts w:asciiTheme="minorHAnsi" w:hAnsiTheme="minorHAnsi"/>
          <w:sz w:val="22"/>
          <w:szCs w:val="22"/>
        </w:rPr>
        <w:t>Admitting Nurse</w:t>
      </w:r>
      <w:r w:rsidRPr="007F489C">
        <w:rPr>
          <w:rFonts w:asciiTheme="minorHAnsi" w:hAnsiTheme="minorHAnsi"/>
          <w:sz w:val="22"/>
          <w:szCs w:val="22"/>
        </w:rPr>
        <w:t xml:space="preserve"> </w:t>
      </w:r>
      <w:r w:rsidR="00E1756D" w:rsidRPr="007F489C">
        <w:rPr>
          <w:rFonts w:asciiTheme="minorHAnsi" w:hAnsiTheme="minorHAnsi"/>
          <w:sz w:val="22"/>
          <w:szCs w:val="22"/>
        </w:rPr>
        <w:t>contacts</w:t>
      </w:r>
      <w:r w:rsidR="00E1756D">
        <w:rPr>
          <w:rFonts w:asciiTheme="minorHAnsi" w:hAnsiTheme="minorHAnsi"/>
          <w:sz w:val="22"/>
          <w:szCs w:val="22"/>
        </w:rPr>
        <w:t xml:space="preserve"> the treating ophthalmologist to </w:t>
      </w:r>
      <w:r>
        <w:rPr>
          <w:rFonts w:asciiTheme="minorHAnsi" w:hAnsiTheme="minorHAnsi"/>
          <w:sz w:val="22"/>
          <w:szCs w:val="22"/>
        </w:rPr>
        <w:t>schedule the consultation to determine if treatment is needed</w:t>
      </w:r>
      <w:r w:rsidRPr="00681BDF">
        <w:rPr>
          <w:rFonts w:asciiTheme="minorHAnsi" w:hAnsiTheme="minorHAnsi"/>
          <w:sz w:val="22"/>
          <w:szCs w:val="22"/>
        </w:rPr>
        <w:t>.</w:t>
      </w:r>
    </w:p>
    <w:p w:rsidR="00511C66" w:rsidRPr="009C3E04" w:rsidRDefault="00511C66" w:rsidP="00511C66">
      <w:pPr>
        <w:widowControl/>
        <w:numPr>
          <w:ilvl w:val="1"/>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After treatment</w:t>
      </w:r>
      <w:r w:rsidR="003C6E1A">
        <w:rPr>
          <w:rFonts w:asciiTheme="minorHAnsi" w:hAnsiTheme="minorHAnsi"/>
          <w:sz w:val="22"/>
          <w:szCs w:val="22"/>
        </w:rPr>
        <w:t>:</w:t>
      </w:r>
    </w:p>
    <w:p w:rsidR="00511C66" w:rsidRDefault="00511C66" w:rsidP="00511C66">
      <w:pPr>
        <w:widowControl/>
        <w:numPr>
          <w:ilvl w:val="2"/>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The treating o</w:t>
      </w:r>
      <w:r w:rsidR="003C6E1A">
        <w:rPr>
          <w:rFonts w:asciiTheme="minorHAnsi" w:hAnsiTheme="minorHAnsi"/>
          <w:sz w:val="22"/>
          <w:szCs w:val="22"/>
        </w:rPr>
        <w:t>phth</w:t>
      </w:r>
      <w:r w:rsidR="005540D0">
        <w:rPr>
          <w:rFonts w:asciiTheme="minorHAnsi" w:hAnsiTheme="minorHAnsi"/>
          <w:sz w:val="22"/>
          <w:szCs w:val="22"/>
        </w:rPr>
        <w:t xml:space="preserve">almologist informs </w:t>
      </w:r>
      <w:r w:rsidR="003C6E1A">
        <w:rPr>
          <w:rFonts w:asciiTheme="minorHAnsi" w:hAnsiTheme="minorHAnsi"/>
          <w:sz w:val="22"/>
          <w:szCs w:val="22"/>
        </w:rPr>
        <w:t xml:space="preserve">the </w:t>
      </w:r>
      <w:r w:rsidR="005540D0">
        <w:rPr>
          <w:rFonts w:asciiTheme="minorHAnsi" w:hAnsiTheme="minorHAnsi"/>
          <w:sz w:val="22"/>
          <w:szCs w:val="22"/>
        </w:rPr>
        <w:t>O-</w:t>
      </w:r>
      <w:r w:rsidR="003C6E1A">
        <w:rPr>
          <w:rFonts w:asciiTheme="minorHAnsi" w:hAnsiTheme="minorHAnsi"/>
          <w:sz w:val="22"/>
          <w:szCs w:val="22"/>
        </w:rPr>
        <w:t xml:space="preserve">ROPC </w:t>
      </w:r>
      <w:r w:rsidRPr="009C3E04">
        <w:rPr>
          <w:rFonts w:asciiTheme="minorHAnsi" w:hAnsiTheme="minorHAnsi"/>
          <w:sz w:val="22"/>
          <w:szCs w:val="22"/>
        </w:rPr>
        <w:t xml:space="preserve">of the </w:t>
      </w:r>
      <w:r>
        <w:rPr>
          <w:rFonts w:asciiTheme="minorHAnsi" w:hAnsiTheme="minorHAnsi"/>
          <w:sz w:val="22"/>
          <w:szCs w:val="22"/>
        </w:rPr>
        <w:t xml:space="preserve">treatment given, </w:t>
      </w:r>
      <w:r w:rsidRPr="009C3E04">
        <w:rPr>
          <w:rFonts w:asciiTheme="minorHAnsi" w:hAnsiTheme="minorHAnsi"/>
          <w:sz w:val="22"/>
          <w:szCs w:val="22"/>
        </w:rPr>
        <w:t xml:space="preserve">and the interval </w:t>
      </w:r>
      <w:r>
        <w:rPr>
          <w:rFonts w:asciiTheme="minorHAnsi" w:hAnsiTheme="minorHAnsi"/>
          <w:sz w:val="22"/>
          <w:szCs w:val="22"/>
        </w:rPr>
        <w:t>and approximate date of the</w:t>
      </w:r>
      <w:r w:rsidRPr="009C3E04">
        <w:rPr>
          <w:rFonts w:asciiTheme="minorHAnsi" w:hAnsiTheme="minorHAnsi"/>
          <w:sz w:val="22"/>
          <w:szCs w:val="22"/>
        </w:rPr>
        <w:t xml:space="preserve"> </w:t>
      </w:r>
      <w:r w:rsidR="005540D0">
        <w:rPr>
          <w:rFonts w:asciiTheme="minorHAnsi" w:hAnsiTheme="minorHAnsi"/>
          <w:sz w:val="22"/>
          <w:szCs w:val="22"/>
        </w:rPr>
        <w:t>follow-up exam</w:t>
      </w:r>
      <w:r w:rsidRPr="009C3E04">
        <w:rPr>
          <w:rFonts w:asciiTheme="minorHAnsi" w:hAnsiTheme="minorHAnsi"/>
          <w:sz w:val="22"/>
          <w:szCs w:val="22"/>
        </w:rPr>
        <w:t>.</w:t>
      </w:r>
    </w:p>
    <w:p w:rsidR="004807C9" w:rsidRDefault="003C6E1A" w:rsidP="004807C9">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w:t>
      </w:r>
      <w:r w:rsidR="004807C9">
        <w:rPr>
          <w:rFonts w:asciiTheme="minorHAnsi" w:hAnsiTheme="minorHAnsi"/>
          <w:sz w:val="22"/>
          <w:szCs w:val="22"/>
        </w:rPr>
        <w:t xml:space="preserve">O-ROPC </w:t>
      </w:r>
      <w:r>
        <w:rPr>
          <w:rFonts w:asciiTheme="minorHAnsi" w:hAnsiTheme="minorHAnsi"/>
          <w:sz w:val="22"/>
          <w:szCs w:val="22"/>
        </w:rPr>
        <w:t xml:space="preserve">of the treating ophthalmologist contacts the O-ROPC </w:t>
      </w:r>
      <w:r w:rsidR="004807C9">
        <w:rPr>
          <w:rFonts w:asciiTheme="minorHAnsi" w:hAnsiTheme="minorHAnsi"/>
          <w:sz w:val="22"/>
          <w:szCs w:val="22"/>
        </w:rPr>
        <w:t>of the screening ophthalmologist if the treating ophthalmologist does not perform the follow-up exams.</w:t>
      </w:r>
    </w:p>
    <w:p w:rsidR="004807C9" w:rsidRPr="007D7619" w:rsidRDefault="004807C9" w:rsidP="004807C9">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treating ophthalmologist </w:t>
      </w:r>
      <w:r w:rsidR="003C6E1A">
        <w:rPr>
          <w:rFonts w:asciiTheme="minorHAnsi" w:hAnsiTheme="minorHAnsi"/>
          <w:sz w:val="22"/>
          <w:szCs w:val="22"/>
        </w:rPr>
        <w:t xml:space="preserve">conducts and documents </w:t>
      </w:r>
      <w:r>
        <w:rPr>
          <w:rFonts w:asciiTheme="minorHAnsi" w:hAnsiTheme="minorHAnsi"/>
          <w:sz w:val="22"/>
          <w:szCs w:val="22"/>
        </w:rPr>
        <w:t>the transfer-of-care discussion</w:t>
      </w:r>
      <w:r w:rsidR="003C6E1A">
        <w:rPr>
          <w:rFonts w:asciiTheme="minorHAnsi" w:hAnsiTheme="minorHAnsi"/>
          <w:sz w:val="22"/>
          <w:szCs w:val="22"/>
        </w:rPr>
        <w:t xml:space="preserve"> with the screening ophthalmologist</w:t>
      </w:r>
      <w:r>
        <w:rPr>
          <w:rFonts w:asciiTheme="minorHAnsi" w:hAnsiTheme="minorHAnsi"/>
          <w:sz w:val="22"/>
          <w:szCs w:val="22"/>
        </w:rPr>
        <w:t>.</w:t>
      </w:r>
    </w:p>
    <w:p w:rsidR="00511C66" w:rsidRPr="009C3E04" w:rsidRDefault="00511C66" w:rsidP="00511C66">
      <w:pPr>
        <w:widowControl/>
        <w:numPr>
          <w:ilvl w:val="2"/>
          <w:numId w:val="5"/>
        </w:numPr>
        <w:autoSpaceDE/>
        <w:autoSpaceDN/>
        <w:adjustRightInd/>
        <w:spacing w:line="276" w:lineRule="auto"/>
        <w:contextualSpacing/>
        <w:rPr>
          <w:rFonts w:asciiTheme="minorHAnsi" w:hAnsiTheme="minorHAnsi"/>
          <w:sz w:val="22"/>
          <w:szCs w:val="22"/>
        </w:rPr>
      </w:pPr>
      <w:r w:rsidRPr="009C3E04">
        <w:rPr>
          <w:rFonts w:asciiTheme="minorHAnsi" w:hAnsiTheme="minorHAnsi"/>
          <w:sz w:val="22"/>
          <w:szCs w:val="22"/>
        </w:rPr>
        <w:t xml:space="preserve">The </w:t>
      </w:r>
      <w:r>
        <w:rPr>
          <w:rFonts w:asciiTheme="minorHAnsi" w:hAnsiTheme="minorHAnsi"/>
          <w:sz w:val="22"/>
          <w:szCs w:val="22"/>
        </w:rPr>
        <w:t>O-ROPC</w:t>
      </w:r>
      <w:r w:rsidRPr="009C3E04">
        <w:rPr>
          <w:rFonts w:asciiTheme="minorHAnsi" w:hAnsiTheme="minorHAnsi"/>
          <w:sz w:val="22"/>
          <w:szCs w:val="22"/>
        </w:rPr>
        <w:t xml:space="preserve"> compare</w:t>
      </w:r>
      <w:r w:rsidR="003C6E1A">
        <w:rPr>
          <w:rFonts w:asciiTheme="minorHAnsi" w:hAnsiTheme="minorHAnsi"/>
          <w:sz w:val="22"/>
          <w:szCs w:val="22"/>
        </w:rPr>
        <w:t>s</w:t>
      </w:r>
      <w:r w:rsidRPr="009C3E04">
        <w:rPr>
          <w:rFonts w:asciiTheme="minorHAnsi" w:hAnsiTheme="minorHAnsi"/>
          <w:sz w:val="22"/>
          <w:szCs w:val="22"/>
        </w:rPr>
        <w:t xml:space="preserve"> the scheduled follow-up interval to that recommended in the PS </w:t>
      </w:r>
      <w:bookmarkStart w:id="4" w:name="Table_3"/>
      <w:bookmarkEnd w:id="4"/>
      <w:r w:rsidRPr="009C3E04">
        <w:rPr>
          <w:rFonts w:asciiTheme="minorHAnsi" w:hAnsiTheme="minorHAnsi"/>
          <w:sz w:val="22"/>
          <w:szCs w:val="22"/>
        </w:rPr>
        <w:t>and contact</w:t>
      </w:r>
      <w:r w:rsidR="003C6E1A">
        <w:rPr>
          <w:rFonts w:asciiTheme="minorHAnsi" w:hAnsiTheme="minorHAnsi"/>
          <w:sz w:val="22"/>
          <w:szCs w:val="22"/>
        </w:rPr>
        <w:t>s</w:t>
      </w:r>
      <w:r w:rsidRPr="009C3E04">
        <w:rPr>
          <w:rFonts w:asciiTheme="minorHAnsi" w:hAnsiTheme="minorHAnsi"/>
          <w:sz w:val="22"/>
          <w:szCs w:val="22"/>
        </w:rPr>
        <w:t xml:space="preserve"> the ophthalmol</w:t>
      </w:r>
      <w:r w:rsidR="003C6E1A">
        <w:rPr>
          <w:rFonts w:asciiTheme="minorHAnsi" w:hAnsiTheme="minorHAnsi"/>
          <w:sz w:val="22"/>
          <w:szCs w:val="22"/>
        </w:rPr>
        <w:t xml:space="preserve">ogist if the interval </w:t>
      </w:r>
      <w:r w:rsidRPr="009C3E04">
        <w:rPr>
          <w:rFonts w:asciiTheme="minorHAnsi" w:hAnsiTheme="minorHAnsi"/>
          <w:sz w:val="22"/>
          <w:szCs w:val="22"/>
        </w:rPr>
        <w:t>is longer than the one indicated by the PS.</w:t>
      </w:r>
    </w:p>
    <w:p w:rsidR="00511C66" w:rsidRPr="00681BDF" w:rsidRDefault="00511C66" w:rsidP="00511C66">
      <w:pPr>
        <w:widowControl/>
        <w:numPr>
          <w:ilvl w:val="1"/>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 xml:space="preserve">When care of the infant is transferred </w:t>
      </w:r>
      <w:r w:rsidR="000F30A9">
        <w:rPr>
          <w:rFonts w:asciiTheme="minorHAnsi" w:hAnsiTheme="minorHAnsi"/>
          <w:spacing w:val="-2"/>
          <w:sz w:val="22"/>
          <w:szCs w:val="22"/>
        </w:rPr>
        <w:t>to/</w:t>
      </w:r>
      <w:r w:rsidRPr="00681BDF">
        <w:rPr>
          <w:rFonts w:asciiTheme="minorHAnsi" w:hAnsiTheme="minorHAnsi"/>
          <w:spacing w:val="-2"/>
          <w:sz w:val="22"/>
          <w:szCs w:val="22"/>
        </w:rPr>
        <w:t>from:</w:t>
      </w:r>
    </w:p>
    <w:p w:rsidR="00511C66" w:rsidRPr="00681BDF" w:rsidRDefault="000F30A9" w:rsidP="00511C66">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Screening and </w:t>
      </w:r>
      <w:r w:rsidR="001B4084">
        <w:rPr>
          <w:rFonts w:asciiTheme="minorHAnsi" w:hAnsiTheme="minorHAnsi"/>
          <w:spacing w:val="-2"/>
          <w:sz w:val="22"/>
          <w:szCs w:val="22"/>
        </w:rPr>
        <w:t>treating ophthalmologist</w:t>
      </w:r>
    </w:p>
    <w:p w:rsidR="00511C66" w:rsidRPr="00681BDF" w:rsidRDefault="000F30A9" w:rsidP="00511C66">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Hospital-based and </w:t>
      </w:r>
      <w:r w:rsidR="001B4084">
        <w:rPr>
          <w:rFonts w:asciiTheme="minorHAnsi" w:hAnsiTheme="minorHAnsi"/>
          <w:spacing w:val="-2"/>
          <w:sz w:val="22"/>
          <w:szCs w:val="22"/>
        </w:rPr>
        <w:t>outpatient ophthalmologist</w:t>
      </w:r>
    </w:p>
    <w:p w:rsidR="00511C66" w:rsidRPr="00681BDF" w:rsidRDefault="00511C66" w:rsidP="00511C66">
      <w:pPr>
        <w:widowControl/>
        <w:numPr>
          <w:ilvl w:val="2"/>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Ophthalmologist in one hospital to ophthalmologist in another hospital.</w:t>
      </w:r>
    </w:p>
    <w:p w:rsidR="00511C66" w:rsidRPr="00681BDF" w:rsidRDefault="00511C66" w:rsidP="00511C66">
      <w:pPr>
        <w:widowControl/>
        <w:numPr>
          <w:ilvl w:val="1"/>
          <w:numId w:val="5"/>
        </w:numPr>
        <w:autoSpaceDE/>
        <w:autoSpaceDN/>
        <w:adjustRightInd/>
        <w:spacing w:line="276" w:lineRule="auto"/>
        <w:contextualSpacing/>
        <w:rPr>
          <w:rFonts w:asciiTheme="minorHAnsi" w:hAnsiTheme="minorHAnsi"/>
          <w:sz w:val="22"/>
          <w:szCs w:val="22"/>
        </w:rPr>
      </w:pPr>
      <w:r w:rsidRPr="00681BDF">
        <w:rPr>
          <w:rFonts w:asciiTheme="minorHAnsi" w:hAnsiTheme="minorHAnsi"/>
          <w:spacing w:val="-2"/>
          <w:sz w:val="22"/>
          <w:szCs w:val="22"/>
        </w:rPr>
        <w:t>When ROP screening and treatment are complete.</w:t>
      </w:r>
    </w:p>
    <w:p w:rsidR="00277FC6" w:rsidRPr="002B6F9E" w:rsidRDefault="00277FC6" w:rsidP="00277FC6">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681BDF">
        <w:rPr>
          <w:rFonts w:asciiTheme="minorHAnsi" w:hAnsiTheme="minorHAnsi"/>
          <w:b/>
          <w:i/>
          <w:sz w:val="22"/>
          <w:szCs w:val="22"/>
        </w:rPr>
        <w:t xml:space="preserve">ne exam is sufficient </w:t>
      </w:r>
      <w:r w:rsidRPr="00101C03">
        <w:rPr>
          <w:rFonts w:asciiTheme="minorHAnsi" w:hAnsiTheme="minorHAnsi"/>
          <w:b/>
          <w:i/>
          <w:sz w:val="22"/>
          <w:szCs w:val="22"/>
        </w:rPr>
        <w:t xml:space="preserve">only </w:t>
      </w:r>
      <w:r w:rsidRPr="00681BDF">
        <w:rPr>
          <w:rFonts w:asciiTheme="minorHAnsi" w:hAnsiTheme="minorHAnsi"/>
          <w:b/>
          <w:i/>
          <w:sz w:val="22"/>
          <w:szCs w:val="22"/>
        </w:rPr>
        <w:t xml:space="preserve">if it unequivocally shows the retina to be fully vascularized in </w:t>
      </w:r>
      <w:r>
        <w:rPr>
          <w:rFonts w:asciiTheme="minorHAnsi" w:hAnsiTheme="minorHAnsi"/>
          <w:b/>
          <w:i/>
          <w:sz w:val="22"/>
          <w:szCs w:val="22"/>
        </w:rPr>
        <w:t xml:space="preserve">both </w:t>
      </w:r>
      <w:r w:rsidRPr="00681BDF">
        <w:rPr>
          <w:rFonts w:asciiTheme="minorHAnsi" w:hAnsiTheme="minorHAnsi"/>
          <w:b/>
          <w:i/>
          <w:sz w:val="22"/>
          <w:szCs w:val="22"/>
        </w:rPr>
        <w:t>eye</w:t>
      </w:r>
      <w:r>
        <w:rPr>
          <w:rFonts w:asciiTheme="minorHAnsi" w:hAnsiTheme="minorHAnsi"/>
          <w:b/>
          <w:i/>
          <w:sz w:val="22"/>
          <w:szCs w:val="22"/>
        </w:rPr>
        <w:t>s</w:t>
      </w:r>
      <w:r w:rsidRPr="00681BDF">
        <w:rPr>
          <w:rFonts w:asciiTheme="minorHAnsi" w:hAnsiTheme="minorHAnsi"/>
          <w:b/>
          <w:i/>
          <w:sz w:val="22"/>
          <w:szCs w:val="22"/>
        </w:rPr>
        <w:t>.</w:t>
      </w:r>
    </w:p>
    <w:p w:rsidR="00511C66" w:rsidRPr="00681BDF" w:rsidRDefault="00511C66" w:rsidP="00511C66">
      <w:pPr>
        <w:pStyle w:val="ListParagraph"/>
        <w:widowControl/>
        <w:numPr>
          <w:ilvl w:val="2"/>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 xml:space="preserve">The infant is tracked by the </w:t>
      </w:r>
      <w:r>
        <w:rPr>
          <w:rFonts w:asciiTheme="minorHAnsi" w:hAnsiTheme="minorHAnsi"/>
          <w:sz w:val="22"/>
          <w:szCs w:val="22"/>
        </w:rPr>
        <w:t>O-ROPC u</w:t>
      </w:r>
      <w:r w:rsidRPr="00681BDF">
        <w:rPr>
          <w:rFonts w:asciiTheme="minorHAnsi" w:hAnsiTheme="minorHAnsi"/>
          <w:sz w:val="22"/>
          <w:szCs w:val="22"/>
        </w:rPr>
        <w:t xml:space="preserve">ntil </w:t>
      </w:r>
      <w:r w:rsidRPr="00681BDF">
        <w:rPr>
          <w:rFonts w:asciiTheme="minorHAnsi" w:hAnsiTheme="minorHAnsi"/>
          <w:sz w:val="22"/>
          <w:szCs w:val="22"/>
          <w:u w:val="single"/>
        </w:rPr>
        <w:t>one</w:t>
      </w:r>
      <w:r w:rsidRPr="00681BDF">
        <w:rPr>
          <w:rFonts w:asciiTheme="minorHAnsi" w:hAnsiTheme="minorHAnsi"/>
          <w:sz w:val="22"/>
          <w:szCs w:val="22"/>
        </w:rPr>
        <w:t xml:space="preserve"> of the following conditions has been met and documented: </w:t>
      </w:r>
    </w:p>
    <w:p w:rsidR="00511C66" w:rsidRPr="00681BDF" w:rsidRDefault="00511C66" w:rsidP="00511C66">
      <w:pPr>
        <w:pStyle w:val="ListParagraph"/>
        <w:widowControl/>
        <w:numPr>
          <w:ilvl w:val="3"/>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A treating ophthalmologist has verified that the treatment and follow-up examinations are complete.</w:t>
      </w:r>
    </w:p>
    <w:p w:rsidR="00511C66" w:rsidRPr="00681BDF" w:rsidRDefault="00511C66" w:rsidP="00511C66">
      <w:pPr>
        <w:pStyle w:val="listparagraph0"/>
        <w:numPr>
          <w:ilvl w:val="3"/>
          <w:numId w:val="5"/>
        </w:numPr>
        <w:spacing w:before="0" w:beforeAutospacing="0" w:after="0" w:afterAutospacing="0" w:line="276" w:lineRule="auto"/>
        <w:rPr>
          <w:rFonts w:asciiTheme="minorHAnsi" w:hAnsiTheme="minorHAnsi" w:cs="Arial"/>
          <w:sz w:val="22"/>
          <w:szCs w:val="22"/>
        </w:rPr>
      </w:pPr>
      <w:r w:rsidRPr="00681BDF">
        <w:rPr>
          <w:rFonts w:asciiTheme="minorHAnsi" w:hAnsiTheme="minorHAnsi" w:cs="Arial"/>
          <w:sz w:val="22"/>
          <w:szCs w:val="22"/>
        </w:rPr>
        <w:t>Both eyes have met the conclusion-of-acute-scree</w:t>
      </w:r>
      <w:r w:rsidR="000F30A9">
        <w:rPr>
          <w:rFonts w:asciiTheme="minorHAnsi" w:hAnsiTheme="minorHAnsi" w:cs="Arial"/>
          <w:sz w:val="22"/>
          <w:szCs w:val="22"/>
        </w:rPr>
        <w:t>ning criteria based upon a binocular indirect ophthalmoscopy</w:t>
      </w:r>
      <w:r w:rsidRPr="00681BDF">
        <w:rPr>
          <w:rFonts w:asciiTheme="minorHAnsi" w:hAnsiTheme="minorHAnsi" w:cs="Arial"/>
          <w:sz w:val="22"/>
          <w:szCs w:val="22"/>
        </w:rPr>
        <w:t xml:space="preserve"> exam [</w:t>
      </w:r>
      <w:bookmarkStart w:id="5" w:name="Table_5"/>
      <w:bookmarkEnd w:id="5"/>
      <w:r w:rsidR="0023343A">
        <w:rPr>
          <w:rFonts w:asciiTheme="minorHAnsi" w:hAnsiTheme="minorHAnsi" w:cs="Arial"/>
          <w:sz w:val="22"/>
          <w:szCs w:val="22"/>
        </w:rPr>
        <w:fldChar w:fldCharType="begin"/>
      </w:r>
      <w:r w:rsidR="0023343A">
        <w:rPr>
          <w:rFonts w:asciiTheme="minorHAnsi" w:hAnsiTheme="minorHAnsi" w:cs="Arial"/>
          <w:sz w:val="22"/>
          <w:szCs w:val="22"/>
        </w:rPr>
        <w:instrText xml:space="preserve"> HYPERLINK  \l "_Table_5._" </w:instrText>
      </w:r>
      <w:r w:rsidR="0023343A">
        <w:rPr>
          <w:rFonts w:asciiTheme="minorHAnsi" w:hAnsiTheme="minorHAnsi" w:cs="Arial"/>
          <w:sz w:val="22"/>
          <w:szCs w:val="22"/>
        </w:rPr>
        <w:fldChar w:fldCharType="separate"/>
      </w:r>
      <w:r w:rsidR="00277FC6">
        <w:rPr>
          <w:rStyle w:val="Hyperlink"/>
          <w:rFonts w:asciiTheme="minorHAnsi" w:hAnsiTheme="minorHAnsi" w:cs="Arial"/>
          <w:sz w:val="22"/>
          <w:szCs w:val="22"/>
        </w:rPr>
        <w:t xml:space="preserve">Table 5. </w:t>
      </w:r>
      <w:r w:rsidR="0023343A" w:rsidRPr="0023343A">
        <w:rPr>
          <w:rStyle w:val="Hyperlink"/>
          <w:rFonts w:asciiTheme="minorHAnsi" w:hAnsiTheme="minorHAnsi" w:cs="Arial"/>
          <w:sz w:val="22"/>
          <w:szCs w:val="22"/>
        </w:rPr>
        <w:t>When to stop</w:t>
      </w:r>
      <w:r w:rsidR="0023343A">
        <w:rPr>
          <w:rFonts w:asciiTheme="minorHAnsi" w:hAnsiTheme="minorHAnsi" w:cs="Arial"/>
          <w:sz w:val="22"/>
          <w:szCs w:val="22"/>
        </w:rPr>
        <w:fldChar w:fldCharType="end"/>
      </w:r>
      <w:r w:rsidR="0023343A">
        <w:rPr>
          <w:rFonts w:asciiTheme="minorHAnsi" w:hAnsiTheme="minorHAnsi" w:cs="Arial"/>
          <w:sz w:val="22"/>
          <w:szCs w:val="22"/>
        </w:rPr>
        <w:t>]</w:t>
      </w:r>
      <w:r w:rsidRPr="00681BDF">
        <w:rPr>
          <w:rFonts w:asciiTheme="minorHAnsi" w:hAnsiTheme="minorHAnsi" w:cs="Arial"/>
          <w:sz w:val="22"/>
          <w:szCs w:val="22"/>
        </w:rPr>
        <w:t>.</w:t>
      </w:r>
    </w:p>
    <w:p w:rsidR="00511C66" w:rsidRDefault="00511C66" w:rsidP="00511C66">
      <w:pPr>
        <w:pStyle w:val="ListParagraph"/>
        <w:widowControl/>
        <w:numPr>
          <w:ilvl w:val="3"/>
          <w:numId w:val="5"/>
        </w:numPr>
        <w:autoSpaceDE/>
        <w:autoSpaceDN/>
        <w:adjustRightInd/>
        <w:spacing w:line="276" w:lineRule="auto"/>
        <w:rPr>
          <w:rFonts w:asciiTheme="minorHAnsi" w:hAnsiTheme="minorHAnsi"/>
          <w:sz w:val="22"/>
          <w:szCs w:val="22"/>
        </w:rPr>
      </w:pPr>
      <w:r w:rsidRPr="00681BDF">
        <w:rPr>
          <w:rFonts w:asciiTheme="minorHAnsi" w:hAnsiTheme="minorHAnsi"/>
          <w:sz w:val="22"/>
          <w:szCs w:val="22"/>
        </w:rPr>
        <w:t xml:space="preserve">The </w:t>
      </w:r>
      <w:r w:rsidR="00D97217">
        <w:rPr>
          <w:rFonts w:asciiTheme="minorHAnsi" w:hAnsiTheme="minorHAnsi"/>
          <w:sz w:val="22"/>
          <w:szCs w:val="22"/>
        </w:rPr>
        <w:t xml:space="preserve">current </w:t>
      </w:r>
      <w:r w:rsidRPr="00681BDF">
        <w:rPr>
          <w:rFonts w:asciiTheme="minorHAnsi" w:hAnsiTheme="minorHAnsi"/>
          <w:sz w:val="22"/>
          <w:szCs w:val="22"/>
        </w:rPr>
        <w:t>ophthalmologist conducts and documents a transfer-of-care discussion with the ophthalmologist who will take over care.</w:t>
      </w:r>
    </w:p>
    <w:p w:rsidR="00AD2CFA" w:rsidRPr="00AD2CFA" w:rsidRDefault="00AD2CFA" w:rsidP="0054216A">
      <w:pPr>
        <w:pStyle w:val="ListParagraph"/>
        <w:widowControl/>
        <w:numPr>
          <w:ilvl w:val="0"/>
          <w:numId w:val="5"/>
        </w:numPr>
        <w:autoSpaceDE/>
        <w:autoSpaceDN/>
        <w:adjustRightInd/>
        <w:spacing w:line="256" w:lineRule="auto"/>
        <w:rPr>
          <w:rFonts w:asciiTheme="minorHAnsi" w:hAnsiTheme="minorHAnsi"/>
          <w:sz w:val="22"/>
          <w:szCs w:val="22"/>
        </w:rPr>
      </w:pPr>
      <w:r w:rsidRPr="00AD2CFA">
        <w:rPr>
          <w:rFonts w:asciiTheme="minorHAnsi" w:hAnsiTheme="minorHAnsi"/>
          <w:sz w:val="22"/>
          <w:szCs w:val="22"/>
        </w:rPr>
        <w:lastRenderedPageBreak/>
        <w:t xml:space="preserve">The O-ROPC </w:t>
      </w:r>
      <w:r>
        <w:rPr>
          <w:rFonts w:asciiTheme="minorHAnsi" w:hAnsiTheme="minorHAnsi"/>
          <w:sz w:val="22"/>
          <w:szCs w:val="22"/>
        </w:rPr>
        <w:t xml:space="preserve">follows up on </w:t>
      </w:r>
      <w:r w:rsidRPr="00AD2CFA">
        <w:rPr>
          <w:rFonts w:asciiTheme="minorHAnsi" w:hAnsiTheme="minorHAnsi"/>
          <w:color w:val="000000"/>
          <w:sz w:val="22"/>
          <w:szCs w:val="22"/>
        </w:rPr>
        <w:t>all missed, cancelled, or rescheduled ROP appointments</w:t>
      </w:r>
      <w:r>
        <w:rPr>
          <w:rFonts w:asciiTheme="minorHAnsi" w:hAnsiTheme="minorHAnsi"/>
          <w:color w:val="000000"/>
          <w:sz w:val="22"/>
          <w:szCs w:val="22"/>
        </w:rPr>
        <w:t xml:space="preserve">, </w:t>
      </w:r>
      <w:r w:rsidRPr="00AD2CFA">
        <w:rPr>
          <w:rFonts w:asciiTheme="minorHAnsi" w:hAnsiTheme="minorHAnsi"/>
          <w:sz w:val="22"/>
          <w:szCs w:val="22"/>
        </w:rPr>
        <w:t>including no-shows and cancel</w:t>
      </w:r>
      <w:r w:rsidR="00CC30BB">
        <w:rPr>
          <w:rFonts w:asciiTheme="minorHAnsi" w:hAnsiTheme="minorHAnsi"/>
          <w:sz w:val="22"/>
          <w:szCs w:val="22"/>
        </w:rPr>
        <w:t>led or rescheduled appointments and:</w:t>
      </w:r>
    </w:p>
    <w:p w:rsidR="00AD2CFA" w:rsidRDefault="00AD2CFA" w:rsidP="00AD2CFA">
      <w:pPr>
        <w:widowControl/>
        <w:numPr>
          <w:ilvl w:val="1"/>
          <w:numId w:val="5"/>
        </w:numPr>
        <w:autoSpaceDE/>
        <w:autoSpaceDN/>
        <w:adjustRightInd/>
        <w:spacing w:line="276" w:lineRule="auto"/>
        <w:contextualSpacing/>
        <w:rPr>
          <w:rFonts w:asciiTheme="minorHAnsi" w:hAnsiTheme="minorHAnsi"/>
          <w:spacing w:val="-2"/>
          <w:sz w:val="22"/>
          <w:szCs w:val="22"/>
        </w:rPr>
      </w:pPr>
      <w:r w:rsidRPr="00BF3B34">
        <w:rPr>
          <w:rFonts w:asciiTheme="minorHAnsi" w:hAnsiTheme="minorHAnsi"/>
          <w:sz w:val="22"/>
          <w:szCs w:val="22"/>
        </w:rPr>
        <w:t>Reschedules the exam as directed by the ophthalmologist.</w:t>
      </w:r>
    </w:p>
    <w:p w:rsidR="00AD2CFA" w:rsidRPr="00AD2CFA" w:rsidRDefault="00AD2CFA" w:rsidP="00AD2CFA">
      <w:pPr>
        <w:widowControl/>
        <w:numPr>
          <w:ilvl w:val="1"/>
          <w:numId w:val="5"/>
        </w:numPr>
        <w:autoSpaceDE/>
        <w:autoSpaceDN/>
        <w:adjustRightInd/>
        <w:spacing w:line="276" w:lineRule="auto"/>
        <w:contextualSpacing/>
        <w:rPr>
          <w:rFonts w:asciiTheme="minorHAnsi" w:hAnsiTheme="minorHAnsi"/>
          <w:spacing w:val="-2"/>
          <w:sz w:val="22"/>
          <w:szCs w:val="22"/>
        </w:rPr>
      </w:pPr>
      <w:r w:rsidRPr="00BF3B34">
        <w:rPr>
          <w:rFonts w:asciiTheme="minorHAnsi" w:hAnsiTheme="minorHAnsi"/>
          <w:sz w:val="22"/>
          <w:szCs w:val="22"/>
        </w:rPr>
        <w:t xml:space="preserve">Sends the </w:t>
      </w:r>
      <w:bookmarkStart w:id="6" w:name="Missed_appointment_letter"/>
      <w:bookmarkEnd w:id="6"/>
      <w:r w:rsidR="00961A2F">
        <w:rPr>
          <w:rFonts w:asciiTheme="minorHAnsi" w:hAnsiTheme="minorHAnsi"/>
          <w:sz w:val="22"/>
          <w:szCs w:val="22"/>
        </w:rPr>
        <w:fldChar w:fldCharType="begin"/>
      </w:r>
      <w:r w:rsidR="00961A2F">
        <w:rPr>
          <w:rFonts w:asciiTheme="minorHAnsi" w:hAnsiTheme="minorHAnsi"/>
          <w:sz w:val="22"/>
          <w:szCs w:val="22"/>
        </w:rPr>
        <w:instrText xml:space="preserve"> HYPERLINK  \l "_Missed_appointment_letter" </w:instrText>
      </w:r>
      <w:r w:rsidR="00961A2F">
        <w:rPr>
          <w:rFonts w:asciiTheme="minorHAnsi" w:hAnsiTheme="minorHAnsi"/>
          <w:sz w:val="22"/>
          <w:szCs w:val="22"/>
        </w:rPr>
        <w:fldChar w:fldCharType="separate"/>
      </w:r>
      <w:r w:rsidR="00961A2F" w:rsidRPr="00961A2F">
        <w:rPr>
          <w:rStyle w:val="Hyperlink"/>
          <w:rFonts w:asciiTheme="minorHAnsi" w:hAnsiTheme="minorHAnsi"/>
          <w:sz w:val="22"/>
          <w:szCs w:val="22"/>
        </w:rPr>
        <w:t>Missed appointment letter</w:t>
      </w:r>
      <w:r w:rsidR="00961A2F">
        <w:rPr>
          <w:rFonts w:asciiTheme="minorHAnsi" w:hAnsiTheme="minorHAnsi"/>
          <w:sz w:val="22"/>
          <w:szCs w:val="22"/>
        </w:rPr>
        <w:fldChar w:fldCharType="end"/>
      </w:r>
      <w:r w:rsidR="00961A2F">
        <w:rPr>
          <w:rFonts w:asciiTheme="minorHAnsi" w:hAnsiTheme="minorHAnsi"/>
          <w:sz w:val="22"/>
          <w:szCs w:val="22"/>
        </w:rPr>
        <w:t xml:space="preserve"> </w:t>
      </w:r>
      <w:r w:rsidRPr="00BF3B34">
        <w:rPr>
          <w:rFonts w:asciiTheme="minorHAnsi" w:hAnsiTheme="minorHAnsi"/>
          <w:sz w:val="22"/>
          <w:szCs w:val="22"/>
        </w:rPr>
        <w:t>if unable to reach the parents and schedule the exam.</w:t>
      </w:r>
    </w:p>
    <w:p w:rsidR="00AD2CFA" w:rsidRPr="00BF3B34" w:rsidRDefault="00AD2CFA" w:rsidP="00AD2CFA">
      <w:pPr>
        <w:widowControl/>
        <w:numPr>
          <w:ilvl w:val="1"/>
          <w:numId w:val="5"/>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Contacts Child Protective Services if requested by the ophthalmologist.</w:t>
      </w:r>
    </w:p>
    <w:p w:rsidR="00AD2CFA" w:rsidRPr="00AD2CFA" w:rsidRDefault="00AD2CFA" w:rsidP="00AD2CFA">
      <w:pPr>
        <w:widowControl/>
        <w:autoSpaceDE/>
        <w:autoSpaceDN/>
        <w:adjustRightInd/>
        <w:spacing w:line="276" w:lineRule="auto"/>
        <w:rPr>
          <w:rFonts w:asciiTheme="minorHAnsi" w:hAnsiTheme="minorHAnsi"/>
          <w:sz w:val="22"/>
          <w:szCs w:val="22"/>
        </w:rPr>
      </w:pPr>
    </w:p>
    <w:p w:rsidR="00D94F74" w:rsidRDefault="00D94F74" w:rsidP="00D94F74">
      <w:pPr>
        <w:rPr>
          <w:rFonts w:asciiTheme="minorHAnsi" w:hAnsiTheme="minorHAnsi"/>
          <w:sz w:val="22"/>
          <w:szCs w:val="22"/>
        </w:rPr>
      </w:pPr>
    </w:p>
    <w:p w:rsidR="008A4BA4" w:rsidRDefault="008A4BA4">
      <w:pPr>
        <w:widowControl/>
        <w:autoSpaceDE/>
        <w:autoSpaceDN/>
        <w:adjustRightInd/>
        <w:spacing w:after="160" w:line="259" w:lineRule="auto"/>
        <w:rPr>
          <w:rFonts w:asciiTheme="minorHAnsi" w:eastAsiaTheme="majorEastAsia" w:hAnsiTheme="minorHAnsi" w:cstheme="majorBidi"/>
          <w:b/>
          <w:color w:val="2E74B5"/>
          <w:sz w:val="28"/>
          <w:szCs w:val="28"/>
        </w:rPr>
      </w:pPr>
      <w:bookmarkStart w:id="7" w:name="_Table_1._Which"/>
      <w:bookmarkEnd w:id="7"/>
      <w:r>
        <w:rPr>
          <w:rFonts w:asciiTheme="minorHAnsi" w:hAnsiTheme="minorHAnsi"/>
          <w:b/>
          <w:color w:val="2E74B5"/>
          <w:sz w:val="28"/>
          <w:szCs w:val="28"/>
        </w:rPr>
        <w:br w:type="page"/>
      </w:r>
    </w:p>
    <w:p w:rsidR="00D94F74" w:rsidRPr="005D5839" w:rsidRDefault="00D94F74" w:rsidP="00D94F74">
      <w:pPr>
        <w:pStyle w:val="Heading1"/>
        <w:rPr>
          <w:rFonts w:asciiTheme="minorHAnsi" w:hAnsiTheme="minorHAnsi"/>
          <w:b/>
          <w:color w:val="2E74B5"/>
          <w:sz w:val="28"/>
          <w:szCs w:val="28"/>
        </w:rPr>
      </w:pPr>
      <w:hyperlink w:anchor="Table_1" w:history="1">
        <w:proofErr w:type="gramStart"/>
        <w:r w:rsidRPr="005D5839">
          <w:rPr>
            <w:rStyle w:val="Hyperlink"/>
            <w:rFonts w:asciiTheme="minorHAnsi" w:hAnsiTheme="minorHAnsi"/>
            <w:b/>
            <w:color w:val="2E74B5"/>
            <w:sz w:val="28"/>
            <w:szCs w:val="28"/>
          </w:rPr>
          <w:t>Table 1.</w:t>
        </w:r>
        <w:proofErr w:type="gramEnd"/>
        <w:r w:rsidRPr="005D5839">
          <w:rPr>
            <w:rStyle w:val="Hyperlink"/>
            <w:rFonts w:asciiTheme="minorHAnsi" w:hAnsiTheme="minorHAnsi"/>
            <w:b/>
            <w:color w:val="2E74B5"/>
            <w:sz w:val="28"/>
            <w:szCs w:val="28"/>
          </w:rPr>
          <w:t xml:space="preserve"> Which infants need an ROP screening examination</w:t>
        </w:r>
      </w:hyperlink>
      <w:r w:rsidRPr="005D5839">
        <w:rPr>
          <w:rFonts w:asciiTheme="minorHAnsi" w:hAnsiTheme="minorHAnsi"/>
          <w:b/>
          <w:color w:val="2E74B5"/>
          <w:sz w:val="28"/>
          <w:szCs w:val="28"/>
        </w:rPr>
        <w:t xml:space="preserve"> </w:t>
      </w:r>
    </w:p>
    <w:p w:rsidR="00D94F74" w:rsidRDefault="00D94F74" w:rsidP="00D94F74">
      <w:pPr>
        <w:rPr>
          <w:rFonts w:asciiTheme="minorHAnsi" w:hAnsiTheme="minorHAnsi"/>
          <w:bCs/>
          <w:sz w:val="22"/>
          <w:szCs w:val="22"/>
        </w:rPr>
      </w:pPr>
    </w:p>
    <w:p w:rsidR="0033181F" w:rsidRDefault="0033181F" w:rsidP="0033181F">
      <w:pPr>
        <w:rPr>
          <w:rFonts w:asciiTheme="minorHAnsi" w:hAnsiTheme="minorHAnsi"/>
          <w:bCs/>
          <w:sz w:val="22"/>
          <w:szCs w:val="22"/>
        </w:rPr>
      </w:pPr>
      <w:r>
        <w:rPr>
          <w:rFonts w:asciiTheme="minorHAnsi" w:hAnsiTheme="minorHAnsi"/>
          <w:bCs/>
          <w:sz w:val="22"/>
          <w:szCs w:val="22"/>
        </w:rPr>
        <w:t>Infants meeting any of the following criteria need an exam:</w:t>
      </w:r>
    </w:p>
    <w:p w:rsidR="0033181F" w:rsidRPr="005D39DA" w:rsidRDefault="0033181F" w:rsidP="0033181F">
      <w:pPr>
        <w:rPr>
          <w:rFonts w:asciiTheme="minorHAnsi" w:hAnsiTheme="minorHAnsi"/>
          <w:bCs/>
          <w:sz w:val="22"/>
          <w:szCs w:val="22"/>
        </w:rPr>
      </w:pPr>
    </w:p>
    <w:p w:rsidR="0033181F" w:rsidRPr="007C5D2D" w:rsidRDefault="0033181F" w:rsidP="0033181F">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33181F" w:rsidRPr="007C5D2D" w:rsidRDefault="0033181F" w:rsidP="0033181F">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33181F" w:rsidRPr="007C5D2D" w:rsidRDefault="0033181F" w:rsidP="0033181F">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33181F" w:rsidRPr="007C5D2D" w:rsidRDefault="0033181F" w:rsidP="0033181F">
      <w:pPr>
        <w:pStyle w:val="FootnoteText"/>
        <w:rPr>
          <w:rFonts w:asciiTheme="minorHAnsi" w:hAnsiTheme="minorHAnsi" w:cs="Arial"/>
          <w:sz w:val="22"/>
          <w:szCs w:val="22"/>
        </w:rPr>
      </w:pPr>
    </w:p>
    <w:p w:rsidR="0033181F" w:rsidRPr="007C5D2D" w:rsidRDefault="0033181F" w:rsidP="0033181F">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w:t>
      </w:r>
      <w:r w:rsidRPr="00D9582A">
        <w:rPr>
          <w:rFonts w:asciiTheme="minorHAnsi" w:hAnsiTheme="minorHAnsi" w:cs="Arial"/>
          <w:b/>
        </w:rPr>
        <w:t xml:space="preserve"> # 3</w:t>
      </w:r>
      <w:r>
        <w:rPr>
          <w:rFonts w:asciiTheme="minorHAnsi" w:hAnsiTheme="minorHAnsi" w:cs="Arial"/>
        </w:rPr>
        <w:t xml:space="preserve">. Based on </w:t>
      </w:r>
      <w:proofErr w:type="spellStart"/>
      <w:r w:rsidRPr="007C5D2D">
        <w:rPr>
          <w:rFonts w:asciiTheme="minorHAnsi" w:hAnsiTheme="minorHAnsi" w:cs="Arial"/>
        </w:rPr>
        <w:t>Recchia</w:t>
      </w:r>
      <w:proofErr w:type="spellEnd"/>
      <w:r w:rsidRPr="007C5D2D">
        <w:rPr>
          <w:rFonts w:asciiTheme="minorHAnsi" w:hAnsiTheme="minorHAnsi" w:cs="Arial"/>
        </w:rPr>
        <w:t xml:space="preserve">,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33181F" w:rsidRPr="007C5D2D" w:rsidRDefault="0033181F" w:rsidP="0033181F">
      <w:pPr>
        <w:pStyle w:val="FootnoteText"/>
        <w:rPr>
          <w:rFonts w:asciiTheme="minorHAnsi" w:hAnsiTheme="minorHAnsi" w:cs="Arial"/>
          <w:sz w:val="22"/>
          <w:szCs w:val="22"/>
        </w:rPr>
      </w:pPr>
    </w:p>
    <w:p w:rsidR="00D94F74" w:rsidRPr="007C5D2D"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pStyle w:val="FootnoteText"/>
        <w:rPr>
          <w:rFonts w:asciiTheme="minorHAnsi" w:hAnsiTheme="minorHAnsi" w:cs="Arial"/>
          <w:sz w:val="22"/>
          <w:szCs w:val="22"/>
        </w:rPr>
      </w:pPr>
    </w:p>
    <w:p w:rsidR="00D94F74" w:rsidRPr="007D7619" w:rsidRDefault="00D94F74" w:rsidP="00D94F74">
      <w:pPr>
        <w:spacing w:after="160" w:line="259" w:lineRule="auto"/>
        <w:rPr>
          <w:rFonts w:asciiTheme="minorHAnsi" w:hAnsiTheme="minorHAnsi"/>
          <w:sz w:val="22"/>
          <w:szCs w:val="22"/>
        </w:rPr>
      </w:pPr>
      <w:r w:rsidRPr="007D7619">
        <w:rPr>
          <w:rFonts w:asciiTheme="minorHAnsi" w:hAnsiTheme="minorHAnsi"/>
          <w:sz w:val="22"/>
          <w:szCs w:val="22"/>
        </w:rPr>
        <w:br w:type="page"/>
      </w:r>
    </w:p>
    <w:bookmarkStart w:id="8" w:name="_Table_2._When"/>
    <w:bookmarkEnd w:id="8"/>
    <w:p w:rsidR="00D94F74" w:rsidRPr="005D5839" w:rsidRDefault="00D94F74" w:rsidP="00D94F74">
      <w:pPr>
        <w:pStyle w:val="Heading1"/>
        <w:rPr>
          <w:rFonts w:asciiTheme="minorHAnsi" w:hAnsiTheme="minorHAnsi"/>
          <w:b/>
          <w:color w:val="2E74B5"/>
          <w:sz w:val="28"/>
          <w:szCs w:val="28"/>
        </w:rPr>
      </w:pPr>
      <w:r w:rsidRPr="005D5839">
        <w:rPr>
          <w:rFonts w:asciiTheme="minorHAnsi" w:hAnsiTheme="minorHAnsi"/>
          <w:b/>
          <w:color w:val="2E74B5"/>
          <w:sz w:val="28"/>
          <w:szCs w:val="28"/>
        </w:rPr>
        <w:lastRenderedPageBreak/>
        <w:fldChar w:fldCharType="begin"/>
      </w:r>
      <w:r w:rsidRPr="005D5839">
        <w:rPr>
          <w:rFonts w:asciiTheme="minorHAnsi" w:hAnsiTheme="minorHAnsi"/>
          <w:b/>
          <w:color w:val="2E74B5"/>
          <w:sz w:val="28"/>
          <w:szCs w:val="28"/>
        </w:rPr>
        <w:instrText xml:space="preserve"> HYPERLINK  \l "Table_2" </w:instrText>
      </w:r>
      <w:r w:rsidRPr="005D5839">
        <w:rPr>
          <w:rFonts w:asciiTheme="minorHAnsi" w:hAnsiTheme="minorHAnsi"/>
          <w:b/>
          <w:color w:val="2E74B5"/>
          <w:sz w:val="28"/>
          <w:szCs w:val="28"/>
        </w:rPr>
        <w:fldChar w:fldCharType="separate"/>
      </w:r>
      <w:proofErr w:type="gramStart"/>
      <w:r w:rsidRPr="005D5839">
        <w:rPr>
          <w:rStyle w:val="Hyperlink"/>
          <w:rFonts w:asciiTheme="minorHAnsi" w:hAnsiTheme="minorHAnsi"/>
          <w:b/>
          <w:color w:val="2E74B5"/>
          <w:sz w:val="28"/>
          <w:szCs w:val="28"/>
        </w:rPr>
        <w:t>Table 2.</w:t>
      </w:r>
      <w:proofErr w:type="gramEnd"/>
      <w:r w:rsidRPr="005D5839">
        <w:rPr>
          <w:rStyle w:val="Hyperlink"/>
          <w:rFonts w:asciiTheme="minorHAnsi" w:hAnsiTheme="minorHAnsi"/>
          <w:b/>
          <w:color w:val="2E74B5"/>
          <w:sz w:val="28"/>
          <w:szCs w:val="28"/>
        </w:rPr>
        <w:t xml:space="preserve"> When to start ROP screening</w:t>
      </w:r>
      <w:r w:rsidRPr="005D5839">
        <w:rPr>
          <w:rFonts w:asciiTheme="minorHAnsi" w:hAnsiTheme="minorHAnsi"/>
          <w:b/>
          <w:color w:val="2E74B5"/>
          <w:sz w:val="28"/>
          <w:szCs w:val="28"/>
        </w:rPr>
        <w:fldChar w:fldCharType="end"/>
      </w:r>
    </w:p>
    <w:p w:rsidR="00D94F74" w:rsidRDefault="00D94F74" w:rsidP="00D94F74">
      <w:pPr>
        <w:contextualSpacing/>
        <w:rPr>
          <w:rFonts w:asciiTheme="minorHAnsi" w:hAnsiTheme="minorHAnsi"/>
          <w:sz w:val="22"/>
          <w:szCs w:val="22"/>
        </w:rPr>
      </w:pPr>
    </w:p>
    <w:p w:rsidR="0033181F" w:rsidRDefault="0033181F" w:rsidP="0033181F">
      <w:pPr>
        <w:contextualSpacing/>
        <w:rPr>
          <w:rFonts w:asciiTheme="minorHAnsi" w:hAnsiTheme="minorHAnsi"/>
          <w:sz w:val="22"/>
          <w:szCs w:val="22"/>
        </w:rPr>
      </w:pPr>
      <w:bookmarkStart w:id="9" w:name="_Table_3._"/>
      <w:bookmarkEnd w:id="9"/>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33181F" w:rsidRPr="00197DCB" w:rsidRDefault="0033181F" w:rsidP="0033181F">
      <w:pPr>
        <w:pStyle w:val="ListParagraph"/>
        <w:widowControl/>
        <w:numPr>
          <w:ilvl w:val="0"/>
          <w:numId w:val="19"/>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33181F" w:rsidRDefault="0033181F" w:rsidP="0033181F">
      <w:pPr>
        <w:pStyle w:val="ListParagraph"/>
        <w:widowControl/>
        <w:numPr>
          <w:ilvl w:val="0"/>
          <w:numId w:val="19"/>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33181F" w:rsidRDefault="0033181F" w:rsidP="0033181F">
      <w:pPr>
        <w:widowControl/>
        <w:autoSpaceDE/>
        <w:autoSpaceDN/>
        <w:adjustRightInd/>
        <w:rPr>
          <w:rFonts w:asciiTheme="minorHAnsi" w:hAnsiTheme="minorHAnsi"/>
          <w:sz w:val="22"/>
          <w:szCs w:val="22"/>
        </w:rPr>
      </w:pPr>
    </w:p>
    <w:p w:rsidR="0033181F" w:rsidRDefault="0033181F" w:rsidP="0033181F">
      <w:pPr>
        <w:rPr>
          <w:rFonts w:asciiTheme="minorHAnsi" w:hAnsiTheme="minorHAnsi"/>
          <w:b/>
          <w:sz w:val="28"/>
          <w:szCs w:val="28"/>
        </w:rPr>
      </w:pPr>
      <w:r w:rsidRPr="00197DCB">
        <w:rPr>
          <w:rFonts w:asciiTheme="minorHAnsi" w:hAnsiTheme="minorHAnsi"/>
          <w:b/>
          <w:sz w:val="28"/>
          <w:szCs w:val="28"/>
        </w:rPr>
        <w:t>Age in weeks at initial exam</w:t>
      </w:r>
    </w:p>
    <w:p w:rsidR="0033181F" w:rsidRPr="00197DCB" w:rsidRDefault="0033181F" w:rsidP="0033181F">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33181F" w:rsidRPr="007C5D2D" w:rsidTr="005F0DF0">
        <w:trPr>
          <w:trHeight w:val="576"/>
        </w:trPr>
        <w:tc>
          <w:tcPr>
            <w:tcW w:w="2538" w:type="dxa"/>
          </w:tcPr>
          <w:p w:rsidR="0033181F" w:rsidRPr="007C5D2D" w:rsidRDefault="0033181F" w:rsidP="005F0DF0">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33181F" w:rsidRPr="007C5D2D" w:rsidRDefault="0033181F" w:rsidP="005F0DF0">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33181F" w:rsidRPr="007C5D2D" w:rsidRDefault="0033181F" w:rsidP="005F0DF0">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31</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9</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31</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8</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24*</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31</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7</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25*</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31</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6</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26</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31</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5</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27</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31</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4</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28</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32</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4</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29</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33</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4</w:t>
            </w:r>
          </w:p>
        </w:tc>
      </w:tr>
      <w:tr w:rsidR="0033181F" w:rsidRPr="007C5D2D" w:rsidTr="005F0DF0">
        <w:tc>
          <w:tcPr>
            <w:tcW w:w="2538" w:type="dxa"/>
          </w:tcPr>
          <w:p w:rsidR="0033181F" w:rsidRPr="007C5D2D" w:rsidRDefault="0033181F" w:rsidP="005F0DF0">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33181F" w:rsidRPr="007C5D2D" w:rsidRDefault="0033181F" w:rsidP="005F0DF0">
            <w:pPr>
              <w:rPr>
                <w:rFonts w:asciiTheme="minorHAnsi" w:hAnsiTheme="minorHAnsi"/>
              </w:rPr>
            </w:pPr>
            <w:r w:rsidRPr="007C5D2D">
              <w:rPr>
                <w:rFonts w:asciiTheme="minorHAnsi" w:hAnsiTheme="minorHAnsi"/>
                <w:sz w:val="22"/>
                <w:szCs w:val="22"/>
              </w:rPr>
              <w:t>34</w:t>
            </w:r>
          </w:p>
        </w:tc>
        <w:tc>
          <w:tcPr>
            <w:tcW w:w="2952" w:type="dxa"/>
          </w:tcPr>
          <w:p w:rsidR="0033181F" w:rsidRPr="007C5D2D" w:rsidRDefault="0033181F" w:rsidP="005F0DF0">
            <w:pPr>
              <w:rPr>
                <w:rFonts w:asciiTheme="minorHAnsi" w:hAnsiTheme="minorHAnsi"/>
              </w:rPr>
            </w:pPr>
            <w:r w:rsidRPr="007C5D2D">
              <w:rPr>
                <w:rFonts w:asciiTheme="minorHAnsi" w:hAnsiTheme="minorHAnsi"/>
                <w:sz w:val="22"/>
                <w:szCs w:val="22"/>
              </w:rPr>
              <w:t>4</w:t>
            </w:r>
          </w:p>
        </w:tc>
      </w:tr>
      <w:tr w:rsidR="0033181F" w:rsidRPr="007C5D2D" w:rsidTr="005F0DF0">
        <w:tc>
          <w:tcPr>
            <w:tcW w:w="2538" w:type="dxa"/>
          </w:tcPr>
          <w:p w:rsidR="0033181F" w:rsidRPr="007C5D2D" w:rsidRDefault="0033181F" w:rsidP="005F0DF0">
            <w:pPr>
              <w:rPr>
                <w:rFonts w:asciiTheme="minorHAnsi" w:hAnsiTheme="minorHAnsi"/>
              </w:rPr>
            </w:pPr>
          </w:p>
        </w:tc>
        <w:tc>
          <w:tcPr>
            <w:tcW w:w="3366" w:type="dxa"/>
          </w:tcPr>
          <w:p w:rsidR="0033181F" w:rsidRPr="007C5D2D" w:rsidRDefault="0033181F" w:rsidP="005F0DF0">
            <w:pPr>
              <w:rPr>
                <w:rFonts w:asciiTheme="minorHAnsi" w:hAnsiTheme="minorHAnsi"/>
              </w:rPr>
            </w:pPr>
          </w:p>
        </w:tc>
        <w:tc>
          <w:tcPr>
            <w:tcW w:w="2952" w:type="dxa"/>
          </w:tcPr>
          <w:p w:rsidR="0033181F" w:rsidRPr="007C5D2D" w:rsidRDefault="0033181F" w:rsidP="005F0DF0">
            <w:pPr>
              <w:rPr>
                <w:rFonts w:asciiTheme="minorHAnsi" w:hAnsiTheme="minorHAnsi"/>
              </w:rPr>
            </w:pPr>
          </w:p>
        </w:tc>
      </w:tr>
    </w:tbl>
    <w:p w:rsidR="0033181F" w:rsidRDefault="0033181F" w:rsidP="0033181F">
      <w:pPr>
        <w:contextualSpacing/>
        <w:rPr>
          <w:rFonts w:asciiTheme="minorHAnsi" w:hAnsiTheme="minorHAnsi"/>
          <w:sz w:val="22"/>
          <w:szCs w:val="22"/>
        </w:rPr>
      </w:pPr>
      <w:proofErr w:type="spellStart"/>
      <w:proofErr w:type="gramStart"/>
      <w:r w:rsidRPr="007C5D2D">
        <w:rPr>
          <w:rFonts w:asciiTheme="minorHAnsi" w:hAnsiTheme="minorHAnsi"/>
          <w:sz w:val="22"/>
          <w:szCs w:val="22"/>
          <w:vertAlign w:val="superscript"/>
        </w:rPr>
        <w:t>a</w:t>
      </w:r>
      <w:proofErr w:type="spellEnd"/>
      <w:proofErr w:type="gramEnd"/>
      <w:r w:rsidRPr="007C5D2D">
        <w:rPr>
          <w:rFonts w:asciiTheme="minorHAnsi" w:hAnsiTheme="minorHAnsi"/>
          <w:sz w:val="22"/>
          <w:szCs w:val="22"/>
          <w:vertAlign w:val="superscript"/>
        </w:rPr>
        <w:t xml:space="preserve">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035F31" w:rsidRPr="007C5D2D" w:rsidRDefault="00035F31" w:rsidP="0033181F">
      <w:pPr>
        <w:contextualSpacing/>
        <w:rPr>
          <w:rFonts w:asciiTheme="minorHAnsi" w:hAnsiTheme="minorHAnsi"/>
          <w:sz w:val="22"/>
          <w:szCs w:val="22"/>
        </w:rPr>
      </w:pPr>
    </w:p>
    <w:p w:rsidR="0033181F" w:rsidRPr="007C5D2D" w:rsidRDefault="0033181F" w:rsidP="0033181F">
      <w:pPr>
        <w:pStyle w:val="FootnoteText"/>
        <w:rPr>
          <w:rFonts w:asciiTheme="minorHAnsi" w:hAnsiTheme="minorHAnsi" w:cs="Arial"/>
          <w:sz w:val="22"/>
          <w:szCs w:val="22"/>
        </w:rPr>
      </w:pPr>
      <w:r w:rsidRPr="007C5D2D">
        <w:rPr>
          <w:rFonts w:asciiTheme="minorHAnsi" w:hAnsiTheme="minorHAnsi" w:cs="Arial"/>
          <w:b/>
          <w:sz w:val="22"/>
          <w:szCs w:val="22"/>
        </w:rPr>
        <w:t>*</w:t>
      </w:r>
      <w:r w:rsidRPr="007C5D2D">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posterior ROP] that is more likely to occur in this extremely high-risk population).</w:t>
      </w:r>
    </w:p>
    <w:p w:rsidR="0033181F" w:rsidRPr="007C5D2D" w:rsidRDefault="0033181F" w:rsidP="0033181F">
      <w:pPr>
        <w:pStyle w:val="FootnoteText"/>
        <w:rPr>
          <w:rFonts w:asciiTheme="minorHAnsi" w:hAnsiTheme="minorHAnsi" w:cs="Arial"/>
          <w:b/>
          <w:bCs/>
          <w:sz w:val="22"/>
          <w:szCs w:val="22"/>
        </w:rPr>
      </w:pPr>
    </w:p>
    <w:p w:rsidR="0033181F" w:rsidRDefault="0033181F" w:rsidP="0033181F">
      <w:pPr>
        <w:rPr>
          <w:rFonts w:asciiTheme="minorHAnsi" w:hAnsiTheme="minorHAnsi"/>
        </w:rPr>
      </w:pPr>
      <w:r>
        <w:rPr>
          <w:rFonts w:asciiTheme="minorHAnsi" w:hAnsiTheme="minorHAnsi"/>
          <w:b/>
          <w:bCs/>
        </w:rPr>
        <w:t>REFERENCE</w:t>
      </w:r>
      <w:r w:rsidRPr="007C5D2D">
        <w:rPr>
          <w:rFonts w:asciiTheme="minorHAnsi" w:hAnsiTheme="minorHAnsi"/>
          <w:b/>
          <w:bCs/>
        </w:rPr>
        <w:t>:</w:t>
      </w:r>
      <w:r w:rsidRPr="007C5D2D">
        <w:rPr>
          <w:rFonts w:asciiTheme="minorHAnsi" w:hAnsiTheme="minorHAnsi"/>
        </w:rPr>
        <w:t xml:space="preserve">  </w:t>
      </w:r>
      <w:r>
        <w:rPr>
          <w:rFonts w:asciiTheme="minorHAnsi" w:hAnsiTheme="minorHAnsi"/>
          <w:b/>
        </w:rPr>
        <w:t xml:space="preserve">ROP Screening </w:t>
      </w:r>
      <w:r w:rsidRPr="00D9582A">
        <w:rPr>
          <w:rFonts w:asciiTheme="minorHAnsi" w:hAnsiTheme="minorHAnsi"/>
          <w:b/>
        </w:rPr>
        <w:t>Policy Statement #3.</w:t>
      </w:r>
      <w:r>
        <w:rPr>
          <w:rFonts w:asciiTheme="minorHAnsi" w:hAnsiTheme="minorHAnsi"/>
        </w:rPr>
        <w:t xml:space="preserve"> </w:t>
      </w:r>
      <w:proofErr w:type="gramStart"/>
      <w:r>
        <w:rPr>
          <w:rFonts w:asciiTheme="minorHAnsi" w:hAnsiTheme="minorHAnsi"/>
        </w:rPr>
        <w:t>B</w:t>
      </w:r>
      <w:r w:rsidRPr="007C5D2D">
        <w:rPr>
          <w:rFonts w:asciiTheme="minorHAnsi" w:hAnsiTheme="minorHAnsi"/>
        </w:rPr>
        <w:t>ased upon Reynolds JD, Dobson V, Quinn GE, et al. CRYO-ROP and LIGHT-ROP Cooperative Groups.</w:t>
      </w:r>
      <w:proofErr w:type="gramEnd"/>
      <w:r w:rsidRPr="007C5D2D">
        <w:rPr>
          <w:rFonts w:asciiTheme="minorHAnsi" w:hAnsiTheme="minorHAnsi"/>
        </w:rPr>
        <w:t xml:space="preserve"> Evidence-Based Screening Criteria for Retinopathy of Prematurity:  Natural History Data from the CRYO-ROP and LIGHT-ROP Studies. </w:t>
      </w:r>
      <w:proofErr w:type="gramStart"/>
      <w:r w:rsidRPr="007C5D2D">
        <w:rPr>
          <w:rFonts w:asciiTheme="minorHAnsi" w:hAnsiTheme="minorHAnsi"/>
          <w:i/>
          <w:iCs/>
        </w:rPr>
        <w:t xml:space="preserve">Arch </w:t>
      </w:r>
      <w:proofErr w:type="spellStart"/>
      <w:r w:rsidRPr="007C5D2D">
        <w:rPr>
          <w:rFonts w:asciiTheme="minorHAnsi" w:hAnsiTheme="minorHAnsi"/>
          <w:i/>
          <w:iCs/>
        </w:rPr>
        <w:t>Ophthalmol</w:t>
      </w:r>
      <w:proofErr w:type="spellEnd"/>
      <w:r w:rsidRPr="007C5D2D">
        <w:rPr>
          <w:rFonts w:asciiTheme="minorHAnsi" w:hAnsiTheme="minorHAnsi"/>
          <w:i/>
          <w:iCs/>
        </w:rPr>
        <w:t>.</w:t>
      </w:r>
      <w:proofErr w:type="gramEnd"/>
      <w:r w:rsidRPr="007C5D2D">
        <w:rPr>
          <w:rFonts w:asciiTheme="minorHAnsi" w:hAnsiTheme="minorHAnsi"/>
        </w:rPr>
        <w:t xml:space="preserve"> </w:t>
      </w:r>
      <w:proofErr w:type="gramStart"/>
      <w:r w:rsidRPr="007C5D2D">
        <w:rPr>
          <w:rFonts w:asciiTheme="minorHAnsi" w:hAnsiTheme="minorHAnsi"/>
        </w:rPr>
        <w:t>2002; 120:  1470-1476.</w:t>
      </w:r>
      <w:proofErr w:type="gramEnd"/>
    </w:p>
    <w:p w:rsidR="0033181F" w:rsidRPr="007C5D2D" w:rsidRDefault="0033181F" w:rsidP="0033181F">
      <w:pPr>
        <w:rPr>
          <w:rFonts w:asciiTheme="minorHAnsi" w:hAnsiTheme="minorHAnsi"/>
          <w:b/>
          <w:bCs/>
          <w:noProof/>
        </w:rPr>
      </w:pPr>
    </w:p>
    <w:p w:rsidR="00590531" w:rsidRDefault="00590531">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bookmarkStart w:id="10" w:name="_Table_3.__1"/>
    <w:bookmarkEnd w:id="10"/>
    <w:p w:rsidR="00D94F74" w:rsidRPr="005D5839" w:rsidRDefault="00D94F74" w:rsidP="00D94F74">
      <w:pPr>
        <w:pStyle w:val="Heading1"/>
        <w:rPr>
          <w:rFonts w:asciiTheme="minorHAnsi" w:hAnsiTheme="minorHAnsi"/>
          <w:noProof/>
          <w:color w:val="2E74B5"/>
          <w:sz w:val="22"/>
          <w:szCs w:val="22"/>
        </w:rPr>
      </w:pPr>
      <w:r w:rsidRPr="005D5839">
        <w:rPr>
          <w:rFonts w:asciiTheme="minorHAnsi" w:hAnsiTheme="minorHAnsi"/>
          <w:b/>
          <w:noProof/>
          <w:color w:val="2E74B5"/>
          <w:sz w:val="28"/>
          <w:szCs w:val="28"/>
        </w:rPr>
        <w:lastRenderedPageBreak/>
        <w:fldChar w:fldCharType="begin"/>
      </w:r>
      <w:r w:rsidRPr="005D5839">
        <w:rPr>
          <w:rFonts w:asciiTheme="minorHAnsi" w:hAnsiTheme="minorHAnsi"/>
          <w:b/>
          <w:noProof/>
          <w:color w:val="2E74B5"/>
          <w:sz w:val="28"/>
          <w:szCs w:val="28"/>
        </w:rPr>
        <w:instrText xml:space="preserve"> HYPERLINK  \l "Table_3" </w:instrText>
      </w:r>
      <w:r w:rsidRPr="005D5839">
        <w:rPr>
          <w:rFonts w:asciiTheme="minorHAnsi" w:hAnsiTheme="minorHAnsi"/>
          <w:b/>
          <w:noProof/>
          <w:color w:val="2E74B5"/>
          <w:sz w:val="28"/>
          <w:szCs w:val="28"/>
        </w:rPr>
        <w:fldChar w:fldCharType="separate"/>
      </w:r>
      <w:r w:rsidRPr="005D5839">
        <w:rPr>
          <w:rStyle w:val="Hyperlink"/>
          <w:rFonts w:asciiTheme="minorHAnsi" w:hAnsiTheme="minorHAnsi"/>
          <w:b/>
          <w:noProof/>
          <w:color w:val="2E74B5"/>
          <w:sz w:val="28"/>
          <w:szCs w:val="28"/>
        </w:rPr>
        <w:t>Table 3.  Follow-up schedule for ROP exams</w:t>
      </w:r>
      <w:r w:rsidRPr="005D5839">
        <w:rPr>
          <w:rFonts w:asciiTheme="minorHAnsi" w:hAnsiTheme="minorHAnsi"/>
          <w:b/>
          <w:noProof/>
          <w:color w:val="2E74B5"/>
          <w:sz w:val="28"/>
          <w:szCs w:val="28"/>
        </w:rPr>
        <w:fldChar w:fldCharType="end"/>
      </w:r>
    </w:p>
    <w:p w:rsidR="00D94F74" w:rsidRDefault="00D94F74" w:rsidP="00D94F74">
      <w:pPr>
        <w:contextualSpacing/>
        <w:rPr>
          <w:rFonts w:asciiTheme="minorHAnsi" w:hAnsiTheme="minorHAnsi"/>
          <w:noProof/>
          <w:sz w:val="22"/>
          <w:szCs w:val="22"/>
        </w:rPr>
      </w:pPr>
    </w:p>
    <w:p w:rsidR="00035F31" w:rsidRDefault="00035F31" w:rsidP="00035F31">
      <w:pPr>
        <w:contextualSpacing/>
        <w:rPr>
          <w:rFonts w:asciiTheme="minorHAnsi" w:hAnsiTheme="minorHAnsi"/>
          <w:noProof/>
          <w:sz w:val="22"/>
          <w:szCs w:val="22"/>
        </w:rPr>
      </w:pPr>
      <w:r>
        <w:rPr>
          <w:rFonts w:asciiTheme="minorHAnsi" w:hAnsiTheme="minorHAnsi"/>
          <w:noProof/>
          <w:sz w:val="22"/>
          <w:szCs w:val="22"/>
        </w:rPr>
        <w:t xml:space="preserve">The examining ophthalmologist should use retinal findings as classified by </w:t>
      </w:r>
      <w:hyperlink r:id="rId10" w:history="1">
        <w:r>
          <w:rPr>
            <w:rStyle w:val="Hyperlink"/>
            <w:rFonts w:asciiTheme="minorHAnsi" w:hAnsiTheme="minorHAnsi"/>
            <w:sz w:val="22"/>
            <w:szCs w:val="22"/>
          </w:rPr>
          <w:t>ICROP</w:t>
        </w:r>
      </w:hyperlink>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035F31" w:rsidRPr="007C5D2D" w:rsidRDefault="00035F31" w:rsidP="00035F31">
      <w:pPr>
        <w:contextualSpacing/>
        <w:rPr>
          <w:rFonts w:asciiTheme="minorHAnsi" w:hAnsiTheme="minorHAnsi"/>
          <w:noProof/>
          <w:sz w:val="22"/>
          <w:szCs w:val="22"/>
        </w:rPr>
      </w:pPr>
    </w:p>
    <w:p w:rsidR="00035F31" w:rsidRPr="00F86084" w:rsidRDefault="00035F31" w:rsidP="00035F31">
      <w:pPr>
        <w:widowControl/>
        <w:numPr>
          <w:ilvl w:val="0"/>
          <w:numId w:val="9"/>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1-week or less</w:t>
      </w:r>
      <w:r w:rsidRPr="00F86084">
        <w:rPr>
          <w:rFonts w:asciiTheme="minorHAnsi" w:hAnsiTheme="minorHAnsi"/>
          <w:noProof/>
          <w:sz w:val="22"/>
          <w:szCs w:val="22"/>
          <w:u w:val="single"/>
        </w:rPr>
        <w:t xml:space="preserve"> </w:t>
      </w:r>
    </w:p>
    <w:p w:rsidR="00035F31" w:rsidRPr="007C5D2D" w:rsidRDefault="00035F31" w:rsidP="00035F31">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1—no ROP</w:t>
      </w:r>
    </w:p>
    <w:p w:rsidR="00035F31" w:rsidRPr="007C5D2D" w:rsidRDefault="00035F31" w:rsidP="00035F31">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Immature retina extends into posterior zone</w:t>
      </w:r>
      <w:r>
        <w:rPr>
          <w:rFonts w:asciiTheme="minorHAnsi" w:hAnsiTheme="minorHAnsi"/>
          <w:noProof/>
          <w:sz w:val="22"/>
          <w:szCs w:val="22"/>
        </w:rPr>
        <w:t xml:space="preserve"> II, near the boundary of zone I</w:t>
      </w:r>
    </w:p>
    <w:p w:rsidR="00035F31" w:rsidRPr="007C5D2D" w:rsidRDefault="00035F31" w:rsidP="00035F31">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w:t>
      </w:r>
    </w:p>
    <w:p w:rsidR="00035F31" w:rsidRPr="007C5D2D" w:rsidRDefault="00035F31" w:rsidP="00035F31">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3 ROP in </w:t>
      </w:r>
      <w:r w:rsidRPr="007C5D2D">
        <w:rPr>
          <w:rFonts w:asciiTheme="minorHAnsi" w:hAnsiTheme="minorHAnsi"/>
          <w:noProof/>
          <w:sz w:val="22"/>
          <w:szCs w:val="22"/>
        </w:rPr>
        <w:t>zone II</w:t>
      </w:r>
    </w:p>
    <w:p w:rsidR="00035F31" w:rsidRPr="007C5D2D" w:rsidRDefault="00035F31" w:rsidP="00035F31">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The presence or suspected presence of aggressive posterior ROP</w:t>
      </w:r>
    </w:p>
    <w:p w:rsidR="00035F31" w:rsidRPr="007C5D2D" w:rsidRDefault="00035F31" w:rsidP="00035F31">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Infants treated solely with anti-VEGF m</w:t>
      </w:r>
      <w:r>
        <w:rPr>
          <w:rFonts w:asciiTheme="minorHAnsi" w:hAnsiTheme="minorHAnsi"/>
          <w:noProof/>
          <w:sz w:val="22"/>
          <w:szCs w:val="22"/>
        </w:rPr>
        <w:t>edications such as bevacizumab</w:t>
      </w:r>
    </w:p>
    <w:p w:rsidR="00035F31" w:rsidRPr="00F86084" w:rsidRDefault="00035F31" w:rsidP="00035F31">
      <w:pPr>
        <w:widowControl/>
        <w:numPr>
          <w:ilvl w:val="0"/>
          <w:numId w:val="9"/>
        </w:numPr>
        <w:autoSpaceDE/>
        <w:autoSpaceDN/>
        <w:adjustRightInd/>
        <w:rPr>
          <w:rFonts w:asciiTheme="minorHAnsi" w:hAnsiTheme="minorHAnsi"/>
          <w:noProof/>
          <w:sz w:val="22"/>
          <w:szCs w:val="22"/>
          <w:u w:val="single"/>
        </w:rPr>
      </w:pPr>
      <w:r w:rsidRPr="00F86084">
        <w:rPr>
          <w:rFonts w:asciiTheme="minorHAnsi" w:hAnsiTheme="minorHAnsi"/>
          <w:noProof/>
          <w:sz w:val="22"/>
          <w:szCs w:val="22"/>
          <w:u w:val="single"/>
        </w:rPr>
        <w:t>3 to 7 days</w:t>
      </w:r>
    </w:p>
    <w:p w:rsidR="00035F31"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After treatment to ensure that there is no need for additional treatment in areas where ablative treatment was not complete.</w:t>
      </w:r>
    </w:p>
    <w:p w:rsidR="00035F31" w:rsidRPr="00F86084" w:rsidRDefault="00035F31" w:rsidP="00035F31">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r w:rsidRPr="00F86084">
        <w:rPr>
          <w:rFonts w:asciiTheme="minorHAnsi" w:hAnsiTheme="minorHAnsi"/>
          <w:noProof/>
          <w:sz w:val="22"/>
          <w:szCs w:val="22"/>
          <w:u w:val="single"/>
        </w:rPr>
        <w:t xml:space="preserve"> </w:t>
      </w:r>
    </w:p>
    <w:p w:rsidR="00035F31" w:rsidRPr="007C5D2D" w:rsidRDefault="00035F31" w:rsidP="00035F31">
      <w:pPr>
        <w:widowControl/>
        <w:numPr>
          <w:ilvl w:val="1"/>
          <w:numId w:val="9"/>
        </w:numPr>
        <w:autoSpaceDE/>
        <w:autoSpaceDN/>
        <w:adjustRightInd/>
        <w:rPr>
          <w:rFonts w:asciiTheme="minorHAnsi" w:hAnsiTheme="minorHAnsi"/>
          <w:noProof/>
          <w:sz w:val="22"/>
          <w:szCs w:val="22"/>
        </w:rPr>
      </w:pPr>
      <w:r w:rsidRPr="007C5D2D">
        <w:rPr>
          <w:rFonts w:asciiTheme="minorHAnsi" w:hAnsiTheme="minorHAnsi"/>
          <w:noProof/>
          <w:sz w:val="22"/>
          <w:szCs w:val="22"/>
        </w:rPr>
        <w:t>Immature vascularization</w:t>
      </w:r>
      <w:r>
        <w:rPr>
          <w:rFonts w:asciiTheme="minorHAnsi" w:hAnsiTheme="minorHAnsi"/>
          <w:noProof/>
          <w:sz w:val="22"/>
          <w:szCs w:val="22"/>
        </w:rPr>
        <w:t xml:space="preserve"> in </w:t>
      </w:r>
      <w:r w:rsidRPr="007C5D2D">
        <w:rPr>
          <w:rFonts w:asciiTheme="minorHAnsi" w:hAnsiTheme="minorHAnsi"/>
          <w:noProof/>
          <w:sz w:val="22"/>
          <w:szCs w:val="22"/>
        </w:rPr>
        <w:t>posterior zone II</w:t>
      </w:r>
    </w:p>
    <w:p w:rsidR="00035F31" w:rsidRPr="007C5D2D"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2 ROP in </w:t>
      </w:r>
      <w:r w:rsidRPr="007C5D2D">
        <w:rPr>
          <w:rFonts w:asciiTheme="minorHAnsi" w:hAnsiTheme="minorHAnsi"/>
          <w:noProof/>
          <w:sz w:val="22"/>
          <w:szCs w:val="22"/>
        </w:rPr>
        <w:t>zone II</w:t>
      </w:r>
    </w:p>
    <w:p w:rsidR="00035F31" w:rsidRPr="007C5D2D"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w:t>
      </w:r>
    </w:p>
    <w:p w:rsidR="00035F31" w:rsidRPr="00F86084" w:rsidRDefault="00035F31" w:rsidP="00035F31">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r w:rsidRPr="00F86084">
        <w:rPr>
          <w:rFonts w:asciiTheme="minorHAnsi" w:hAnsiTheme="minorHAnsi"/>
          <w:noProof/>
          <w:sz w:val="22"/>
          <w:szCs w:val="22"/>
          <w:u w:val="single"/>
        </w:rPr>
        <w:t xml:space="preserve"> </w:t>
      </w:r>
    </w:p>
    <w:p w:rsidR="00035F31" w:rsidRPr="007C5D2D"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ROP in </w:t>
      </w:r>
      <w:r w:rsidRPr="007C5D2D">
        <w:rPr>
          <w:rFonts w:asciiTheme="minorHAnsi" w:hAnsiTheme="minorHAnsi"/>
          <w:noProof/>
          <w:sz w:val="22"/>
          <w:szCs w:val="22"/>
        </w:rPr>
        <w:t>zone II</w:t>
      </w:r>
    </w:p>
    <w:p w:rsidR="00035F31" w:rsidRPr="007C5D2D"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II—no ROP</w:t>
      </w:r>
    </w:p>
    <w:p w:rsidR="00035F31" w:rsidRPr="007C5D2D"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II</w:t>
      </w:r>
    </w:p>
    <w:p w:rsidR="00035F31" w:rsidRPr="00F86084" w:rsidRDefault="00035F31" w:rsidP="00035F31">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r w:rsidRPr="00F86084">
        <w:rPr>
          <w:rFonts w:asciiTheme="minorHAnsi" w:hAnsiTheme="minorHAnsi"/>
          <w:noProof/>
          <w:sz w:val="22"/>
          <w:szCs w:val="22"/>
          <w:u w:val="single"/>
        </w:rPr>
        <w:t xml:space="preserve"> </w:t>
      </w:r>
    </w:p>
    <w:p w:rsidR="00035F31" w:rsidRPr="007C5D2D"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III</w:t>
      </w:r>
    </w:p>
    <w:p w:rsidR="00035F31" w:rsidRDefault="00035F31" w:rsidP="00035F31">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Regressing ROP in </w:t>
      </w:r>
      <w:r w:rsidRPr="007C5D2D">
        <w:rPr>
          <w:rFonts w:asciiTheme="minorHAnsi" w:hAnsiTheme="minorHAnsi"/>
          <w:noProof/>
          <w:sz w:val="22"/>
          <w:szCs w:val="22"/>
        </w:rPr>
        <w:t>zone III</w:t>
      </w:r>
    </w:p>
    <w:p w:rsidR="00035F31" w:rsidRPr="007C5D2D" w:rsidRDefault="00035F31" w:rsidP="00035F31">
      <w:pPr>
        <w:rPr>
          <w:rFonts w:asciiTheme="minorHAnsi" w:hAnsiTheme="minorHAnsi"/>
          <w:b/>
          <w:bCs/>
          <w:noProof/>
          <w:sz w:val="22"/>
          <w:szCs w:val="22"/>
        </w:rPr>
      </w:pPr>
    </w:p>
    <w:p w:rsidR="00035F31" w:rsidRPr="007C5D2D" w:rsidRDefault="00035F31" w:rsidP="00035F31">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sidRPr="00D9582A">
        <w:rPr>
          <w:rFonts w:asciiTheme="minorHAnsi" w:hAnsiTheme="minorHAnsi" w:cs="Arial"/>
        </w:rPr>
        <w:t xml:space="preserve"> </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xml:space="preserve">. </w:t>
      </w:r>
      <w:proofErr w:type="gramStart"/>
      <w:r>
        <w:rPr>
          <w:rFonts w:asciiTheme="minorHAnsi" w:hAnsiTheme="minorHAnsi" w:cs="Arial"/>
        </w:rPr>
        <w:t>B</w:t>
      </w:r>
      <w:r w:rsidRPr="007C5D2D">
        <w:rPr>
          <w:rFonts w:asciiTheme="minorHAnsi" w:hAnsiTheme="minorHAnsi" w:cs="Arial"/>
        </w:rPr>
        <w:t>ased on Reynolds JD, Dobson V, Quinn GE, et al. CRYO-ROP and LIGHT-ROP Cooperative Groups.</w:t>
      </w:r>
      <w:proofErr w:type="gramEnd"/>
      <w:r w:rsidRPr="007C5D2D">
        <w:rPr>
          <w:rFonts w:asciiTheme="minorHAnsi" w:hAnsiTheme="minorHAnsi" w:cs="Arial"/>
        </w:rPr>
        <w:t xml:space="preserve"> Evidence-Based Screening Criteria for Retinopathy of Prematurity:  Natural History Data from the CRYO-ROP and LIGHT-ROP Studies. </w:t>
      </w:r>
      <w:proofErr w:type="gramStart"/>
      <w:r w:rsidRPr="007C5D2D">
        <w:rPr>
          <w:rFonts w:asciiTheme="minorHAnsi" w:hAnsiTheme="minorHAnsi" w:cs="Arial"/>
          <w:i/>
          <w:iCs/>
        </w:rPr>
        <w:t xml:space="preserve">Arch </w:t>
      </w:r>
      <w:proofErr w:type="spellStart"/>
      <w:r w:rsidRPr="007C5D2D">
        <w:rPr>
          <w:rFonts w:asciiTheme="minorHAnsi" w:hAnsiTheme="minorHAnsi" w:cs="Arial"/>
          <w:i/>
          <w:iCs/>
        </w:rPr>
        <w:t>Ophthalmol</w:t>
      </w:r>
      <w:proofErr w:type="spellEnd"/>
      <w:r w:rsidRPr="007C5D2D">
        <w:rPr>
          <w:rFonts w:asciiTheme="minorHAnsi" w:hAnsiTheme="minorHAnsi" w:cs="Arial"/>
          <w:i/>
          <w:iCs/>
        </w:rPr>
        <w:t>.</w:t>
      </w:r>
      <w:proofErr w:type="gramEnd"/>
      <w:r w:rsidRPr="007C5D2D">
        <w:rPr>
          <w:rFonts w:asciiTheme="minorHAnsi" w:hAnsiTheme="minorHAnsi" w:cs="Arial"/>
        </w:rPr>
        <w:t xml:space="preserve"> </w:t>
      </w:r>
      <w:proofErr w:type="gramStart"/>
      <w:r w:rsidRPr="007C5D2D">
        <w:rPr>
          <w:rFonts w:asciiTheme="minorHAnsi" w:hAnsiTheme="minorHAnsi" w:cs="Arial"/>
        </w:rPr>
        <w:t>2002; 120:  1470-1476.</w:t>
      </w:r>
      <w:proofErr w:type="gramEnd"/>
    </w:p>
    <w:p w:rsidR="00D94F74" w:rsidRPr="007C5D2D" w:rsidRDefault="00D94F74" w:rsidP="00D94F74">
      <w:pPr>
        <w:spacing w:after="160" w:line="259" w:lineRule="auto"/>
        <w:rPr>
          <w:rFonts w:asciiTheme="minorHAnsi" w:hAnsiTheme="minorHAnsi"/>
          <w:b/>
          <w:bCs/>
          <w:noProof/>
        </w:rPr>
      </w:pPr>
      <w:r w:rsidRPr="007C5D2D">
        <w:rPr>
          <w:rFonts w:asciiTheme="minorHAnsi" w:hAnsiTheme="minorHAnsi"/>
          <w:b/>
          <w:bCs/>
          <w:noProof/>
        </w:rPr>
        <w:br w:type="page"/>
      </w:r>
    </w:p>
    <w:p w:rsidR="00D94F74" w:rsidRPr="00AE5AD4" w:rsidRDefault="00D94F74" w:rsidP="00D94F74">
      <w:pPr>
        <w:pStyle w:val="Heading1"/>
        <w:rPr>
          <w:rFonts w:asciiTheme="minorHAnsi" w:hAnsiTheme="minorHAnsi"/>
          <w:b/>
          <w:noProof/>
          <w:sz w:val="28"/>
          <w:szCs w:val="28"/>
        </w:rPr>
      </w:pPr>
      <w:bookmarkStart w:id="11" w:name="_Table_4._"/>
      <w:bookmarkEnd w:id="11"/>
      <w:r w:rsidRPr="00AE5AD4">
        <w:rPr>
          <w:rFonts w:asciiTheme="minorHAnsi" w:hAnsiTheme="minorHAnsi"/>
          <w:b/>
          <w:noProof/>
          <w:sz w:val="28"/>
          <w:szCs w:val="28"/>
        </w:rPr>
        <w:lastRenderedPageBreak/>
        <w:t>Table 4.  When to treat ROP</w:t>
      </w:r>
    </w:p>
    <w:p w:rsidR="00D94F74" w:rsidRDefault="00D94F74" w:rsidP="00D94F74">
      <w:pPr>
        <w:ind w:left="360"/>
        <w:contextualSpacing/>
        <w:rPr>
          <w:rFonts w:asciiTheme="minorHAnsi" w:hAnsiTheme="minorHAnsi"/>
          <w:sz w:val="22"/>
          <w:szCs w:val="22"/>
        </w:rPr>
      </w:pPr>
    </w:p>
    <w:p w:rsidR="009E3EDC" w:rsidRPr="007C5D2D" w:rsidRDefault="009E3EDC" w:rsidP="009E3EDC">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Treatment should be initiated for the following retinal findings:</w:t>
      </w:r>
    </w:p>
    <w:p w:rsidR="009E3EDC" w:rsidRPr="007C5D2D" w:rsidRDefault="009E3EDC" w:rsidP="009E3EDC">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9E3EDC" w:rsidRPr="007C5D2D" w:rsidRDefault="009E3EDC" w:rsidP="009E3EDC">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stage 3—no plus disease</w:t>
      </w:r>
    </w:p>
    <w:p w:rsidR="009E3EDC" w:rsidRPr="007C5D2D" w:rsidRDefault="009E3EDC" w:rsidP="009E3EDC">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9E3EDC" w:rsidRPr="007C5D2D" w:rsidRDefault="009E3EDC" w:rsidP="009E3EDC">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9E3EDC" w:rsidRPr="007C5D2D" w:rsidRDefault="009E3EDC" w:rsidP="009E3EDC">
      <w:pPr>
        <w:widowControl/>
        <w:numPr>
          <w:ilvl w:val="1"/>
          <w:numId w:val="11"/>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9E3EDC" w:rsidRPr="00226F00" w:rsidRDefault="009E3EDC" w:rsidP="009E3EDC">
      <w:pPr>
        <w:widowControl/>
        <w:numPr>
          <w:ilvl w:val="0"/>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 stage 3+ ROP with intravitreal injection of bevacizumab</w:t>
      </w:r>
      <w:proofErr w:type="gramStart"/>
      <w:r>
        <w:rPr>
          <w:rFonts w:asciiTheme="minorHAnsi" w:hAnsiTheme="minorHAnsi"/>
          <w:sz w:val="22"/>
          <w:szCs w:val="22"/>
        </w:rPr>
        <w:t>.</w:t>
      </w:r>
      <w:r>
        <w:rPr>
          <w:rFonts w:asciiTheme="minorHAnsi" w:hAnsiTheme="minorHAnsi"/>
          <w:sz w:val="22"/>
          <w:szCs w:val="22"/>
          <w:vertAlign w:val="superscript"/>
        </w:rPr>
        <w:t>#</w:t>
      </w:r>
      <w:proofErr w:type="gramEnd"/>
    </w:p>
    <w:p w:rsidR="009E3EDC" w:rsidRDefault="009E3EDC" w:rsidP="009E3EDC">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is not approved by the US Food and Drug Administration for the treatment of ROP.</w:t>
      </w:r>
    </w:p>
    <w:p w:rsidR="009E3EDC" w:rsidRDefault="009E3EDC" w:rsidP="009E3EDC">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Treatment should only be administered after obtaining detailed informed consent, because there remain unanswered questions involving dosage, timing, safety, visual outcomes, and other long-term effects.</w:t>
      </w:r>
    </w:p>
    <w:p w:rsidR="009E3EDC" w:rsidRPr="00E73028" w:rsidRDefault="009E3EDC" w:rsidP="009E3EDC">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Infants treated with bevacizumab should be monitored weekly until retinal vascularization is complete.</w:t>
      </w:r>
    </w:p>
    <w:p w:rsidR="009E3EDC" w:rsidRPr="00A77B77" w:rsidRDefault="009E3EDC" w:rsidP="009E3EDC">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 xml:space="preserve">Longer follow-up is required because recurrence </w:t>
      </w:r>
      <w:proofErr w:type="gramStart"/>
      <w:r w:rsidRPr="00E73028">
        <w:rPr>
          <w:rFonts w:asciiTheme="minorHAnsi" w:hAnsiTheme="minorHAnsi"/>
          <w:sz w:val="22"/>
          <w:szCs w:val="22"/>
        </w:rPr>
        <w:t>occurs</w:t>
      </w:r>
      <w:proofErr w:type="gramEnd"/>
      <w:r w:rsidRPr="00E73028">
        <w:rPr>
          <w:rFonts w:asciiTheme="minorHAnsi" w:hAnsiTheme="minorHAnsi"/>
          <w:sz w:val="22"/>
          <w:szCs w:val="22"/>
        </w:rPr>
        <w:t xml:space="preserve"> considerably later (</w:t>
      </w:r>
      <w:r w:rsidRPr="00E73028">
        <w:rPr>
          <w:rFonts w:asciiTheme="minorHAnsi" w:eastAsiaTheme="minorHAnsi" w:hAnsiTheme="minorHAnsi" w:cs="AdvOTf011d512"/>
          <w:sz w:val="22"/>
          <w:szCs w:val="22"/>
        </w:rPr>
        <w:t xml:space="preserve">16 </w:t>
      </w:r>
      <w:r w:rsidRPr="00E73028">
        <w:rPr>
          <w:rFonts w:asciiTheme="minorHAnsi" w:eastAsiaTheme="minorHAnsi" w:hAnsiTheme="minorHAnsi" w:cs="AdvOTd877c31c"/>
          <w:sz w:val="22"/>
          <w:szCs w:val="22"/>
        </w:rPr>
        <w:t>±</w:t>
      </w:r>
      <w:r>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4.6 weeks vs 6.2 </w:t>
      </w:r>
      <w:r w:rsidRPr="00A77B77">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5.7 weeks) </w:t>
      </w:r>
      <w:r w:rsidRPr="00A77B77">
        <w:rPr>
          <w:rFonts w:asciiTheme="minorHAnsi" w:hAnsiTheme="minorHAnsi"/>
          <w:sz w:val="22"/>
          <w:szCs w:val="22"/>
        </w:rPr>
        <w:t>than after laser therapy.</w:t>
      </w:r>
    </w:p>
    <w:p w:rsidR="009E3EDC" w:rsidRPr="007C5D2D" w:rsidRDefault="009E3EDC" w:rsidP="009E3EDC">
      <w:pPr>
        <w:widowControl/>
        <w:numPr>
          <w:ilvl w:val="0"/>
          <w:numId w:val="10"/>
        </w:numPr>
        <w:autoSpaceDE/>
        <w:autoSpaceDN/>
        <w:adjustRightInd/>
        <w:rPr>
          <w:rFonts w:asciiTheme="minorHAnsi" w:hAnsiTheme="minorHAnsi"/>
          <w:sz w:val="22"/>
          <w:szCs w:val="22"/>
        </w:rPr>
      </w:pPr>
      <w:r w:rsidRPr="007C5D2D">
        <w:rPr>
          <w:rFonts w:asciiTheme="minorHAnsi" w:hAnsiTheme="minorHAnsi"/>
          <w:noProof/>
          <w:sz w:val="22"/>
          <w:szCs w:val="22"/>
        </w:rPr>
        <w:t xml:space="preserve">Special care must be used in determining the zone of disease.  </w:t>
      </w:r>
    </w:p>
    <w:p w:rsidR="009E3EDC" w:rsidRPr="004928DD" w:rsidRDefault="009E3EDC" w:rsidP="009E3EDC">
      <w:pPr>
        <w:widowControl/>
        <w:numPr>
          <w:ilvl w:val="1"/>
          <w:numId w:val="10"/>
        </w:numPr>
        <w:autoSpaceDE/>
        <w:autoSpaceDN/>
        <w:adjustRightInd/>
        <w:rPr>
          <w:rFonts w:asciiTheme="minorHAnsi" w:hAnsiTheme="minorHAnsi"/>
          <w:sz w:val="22"/>
          <w:szCs w:val="22"/>
        </w:rPr>
      </w:pPr>
      <w:r>
        <w:rPr>
          <w:rFonts w:asciiTheme="minorHAnsi" w:hAnsiTheme="minorHAnsi"/>
          <w:sz w:val="22"/>
          <w:szCs w:val="22"/>
        </w:rPr>
        <w:t xml:space="preserve">See page 992 of </w:t>
      </w:r>
      <w:hyperlink r:id="rId11" w:history="1">
        <w:r>
          <w:rPr>
            <w:rStyle w:val="Hyperlink"/>
            <w:rFonts w:asciiTheme="minorHAnsi" w:hAnsiTheme="minorHAnsi"/>
            <w:sz w:val="22"/>
            <w:szCs w:val="22"/>
          </w:rPr>
          <w:t>ICROP</w:t>
        </w:r>
      </w:hyperlink>
      <w:r>
        <w:rPr>
          <w:rFonts w:asciiTheme="minorHAnsi" w:hAnsiTheme="minorHAnsi"/>
          <w:sz w:val="22"/>
          <w:szCs w:val="22"/>
        </w:rPr>
        <w:t xml:space="preserve"> for </w:t>
      </w:r>
      <w:r w:rsidRPr="004928DD">
        <w:rPr>
          <w:rFonts w:asciiTheme="minorHAnsi" w:hAnsiTheme="minorHAnsi"/>
          <w:sz w:val="22"/>
          <w:szCs w:val="22"/>
        </w:rPr>
        <w:t>specific examples of how to identify zone I and II disease by using a 28-diopter lens with binocular indirect ophthalmoscopy.</w:t>
      </w:r>
      <w:r>
        <w:rPr>
          <w:rFonts w:asciiTheme="minorHAnsi" w:hAnsiTheme="minorHAnsi"/>
          <w:sz w:val="22"/>
          <w:szCs w:val="22"/>
        </w:rPr>
        <w:t xml:space="preserve"> </w:t>
      </w:r>
      <w:r w:rsidRPr="004928DD">
        <w:rPr>
          <w:rFonts w:asciiTheme="minorHAnsi" w:hAnsiTheme="minorHAnsi"/>
          <w:sz w:val="22"/>
          <w:szCs w:val="22"/>
        </w:rPr>
        <w:t xml:space="preserve">  </w:t>
      </w:r>
    </w:p>
    <w:p w:rsidR="009E3EDC" w:rsidRPr="007C5D2D" w:rsidRDefault="009E3EDC" w:rsidP="009E3EDC">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The presence of plus disease rather than the number of clock hours of disease may be the determining factor in recommending ablative treatment. </w:t>
      </w:r>
    </w:p>
    <w:p w:rsidR="009E3EDC" w:rsidRPr="007C5D2D" w:rsidRDefault="009E3EDC" w:rsidP="009E3EDC">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9E3EDC" w:rsidRPr="007C5D2D" w:rsidRDefault="009E3EDC" w:rsidP="009E3EDC">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Follow up is recommended in 3 to 7 days after treatment to ensure that there is no need for additional treatment in areas where ablative treatment was not complete.</w:t>
      </w:r>
    </w:p>
    <w:p w:rsidR="009E3EDC" w:rsidRPr="00511E47" w:rsidRDefault="009E3EDC" w:rsidP="009E3EDC">
      <w:pPr>
        <w:pStyle w:val="Heading1"/>
        <w:rPr>
          <w:rFonts w:asciiTheme="minorHAnsi" w:hAnsiTheme="minorHAnsi"/>
          <w:noProof/>
          <w:sz w:val="28"/>
          <w:szCs w:val="28"/>
        </w:rPr>
      </w:pPr>
    </w:p>
    <w:p w:rsidR="009E3EDC" w:rsidRPr="00D9582A" w:rsidRDefault="009E3EDC" w:rsidP="009E3EDC">
      <w:pPr>
        <w:pStyle w:val="FootnoteText"/>
        <w:rPr>
          <w:rFonts w:asciiTheme="minorHAnsi" w:hAnsiTheme="minorHAnsi"/>
          <w:b/>
        </w:rPr>
      </w:pPr>
      <w:r>
        <w:rPr>
          <w:rFonts w:asciiTheme="minorHAnsi" w:hAnsiTheme="minorHAnsi"/>
          <w:b/>
        </w:rPr>
        <w:t>REFERENCE:</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#7 and #9</w:t>
      </w:r>
      <w:r>
        <w:rPr>
          <w:rFonts w:asciiTheme="minorHAnsi" w:hAnsiTheme="minorHAnsi"/>
          <w:b/>
        </w:rPr>
        <w:t xml:space="preserve"> based upon:</w:t>
      </w:r>
    </w:p>
    <w:p w:rsidR="009E3EDC" w:rsidRDefault="009E3EDC" w:rsidP="009E3EDC">
      <w:pPr>
        <w:pStyle w:val="FootnoteText"/>
        <w:widowControl/>
        <w:numPr>
          <w:ilvl w:val="0"/>
          <w:numId w:val="10"/>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 xml:space="preserve">Arch </w:t>
      </w:r>
      <w:proofErr w:type="spellStart"/>
      <w:r w:rsidRPr="00226F00">
        <w:rPr>
          <w:rFonts w:asciiTheme="minorHAnsi" w:hAnsiTheme="minorHAnsi"/>
          <w:i/>
          <w:iCs/>
        </w:rPr>
        <w:t>Ophthalmol</w:t>
      </w:r>
      <w:proofErr w:type="spellEnd"/>
      <w:r w:rsidRPr="00226F00">
        <w:rPr>
          <w:rFonts w:asciiTheme="minorHAnsi" w:hAnsiTheme="minorHAnsi"/>
          <w:i/>
          <w:iCs/>
        </w:rPr>
        <w:t>.</w:t>
      </w:r>
      <w:r w:rsidRPr="00226F00">
        <w:rPr>
          <w:rFonts w:asciiTheme="minorHAnsi" w:hAnsiTheme="minorHAnsi"/>
        </w:rPr>
        <w:t xml:space="preserve"> 2003; 121:1684-1694</w:t>
      </w:r>
      <w:r>
        <w:rPr>
          <w:rFonts w:asciiTheme="minorHAnsi" w:hAnsiTheme="minorHAnsi"/>
        </w:rPr>
        <w:t>.</w:t>
      </w:r>
    </w:p>
    <w:p w:rsidR="009E3EDC" w:rsidRPr="00511E47" w:rsidRDefault="009E3EDC" w:rsidP="009E3EDC">
      <w:pPr>
        <w:pStyle w:val="ListParagraph"/>
        <w:widowControl/>
        <w:numPr>
          <w:ilvl w:val="0"/>
          <w:numId w:val="10"/>
        </w:numPr>
        <w:rPr>
          <w:rFonts w:asciiTheme="minorHAnsi" w:hAnsiTheme="minorHAnsi"/>
        </w:rPr>
      </w:pPr>
      <w:r>
        <w:rPr>
          <w:rFonts w:asciiTheme="minorHAnsi" w:eastAsiaTheme="minorHAnsi" w:hAnsiTheme="minorHAnsi" w:cs="AdvOTf011d512"/>
        </w:rPr>
        <w:t xml:space="preserve"># </w:t>
      </w:r>
      <w:proofErr w:type="spellStart"/>
      <w:r w:rsidRPr="00511E47">
        <w:rPr>
          <w:rFonts w:asciiTheme="minorHAnsi" w:eastAsiaTheme="minorHAnsi" w:hAnsiTheme="minorHAnsi" w:cs="AdvOTf011d512"/>
        </w:rPr>
        <w:t>Mintz-Hittner</w:t>
      </w:r>
      <w:proofErr w:type="spellEnd"/>
      <w:r w:rsidRPr="00511E47">
        <w:rPr>
          <w:rFonts w:asciiTheme="minorHAnsi" w:eastAsiaTheme="minorHAnsi" w:hAnsiTheme="minorHAnsi" w:cs="AdvOTf011d512"/>
        </w:rPr>
        <w:t xml:space="preserve">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 xml:space="preserve">N </w:t>
      </w:r>
      <w:proofErr w:type="spellStart"/>
      <w:r w:rsidRPr="00800C5A">
        <w:rPr>
          <w:rFonts w:asciiTheme="minorHAnsi" w:eastAsiaTheme="minorHAnsi" w:hAnsiTheme="minorHAnsi" w:cs="AdvOT37ee2077.I"/>
          <w:i/>
        </w:rPr>
        <w:t>Engl</w:t>
      </w:r>
      <w:proofErr w:type="spellEnd"/>
      <w:r w:rsidRPr="00800C5A">
        <w:rPr>
          <w:rFonts w:asciiTheme="minorHAnsi" w:eastAsiaTheme="minorHAnsi" w:hAnsiTheme="minorHAnsi" w:cs="AdvOT37ee2077.I"/>
          <w:i/>
        </w:rPr>
        <w:t xml:space="preserve">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D94F74" w:rsidRDefault="00D94F74" w:rsidP="00D94F74">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D94F74" w:rsidRPr="00AE5AD4" w:rsidRDefault="00D94F74" w:rsidP="00D94F74">
      <w:pPr>
        <w:pStyle w:val="Heading1"/>
        <w:rPr>
          <w:rFonts w:asciiTheme="minorHAnsi" w:hAnsiTheme="minorHAnsi"/>
          <w:b/>
          <w:noProof/>
          <w:sz w:val="28"/>
          <w:szCs w:val="28"/>
        </w:rPr>
      </w:pPr>
      <w:bookmarkStart w:id="12" w:name="_Table_5._"/>
      <w:bookmarkEnd w:id="12"/>
      <w:r w:rsidRPr="00AE5AD4">
        <w:rPr>
          <w:rFonts w:asciiTheme="minorHAnsi" w:hAnsiTheme="minorHAnsi"/>
          <w:b/>
          <w:noProof/>
          <w:sz w:val="28"/>
          <w:szCs w:val="28"/>
        </w:rPr>
        <w:lastRenderedPageBreak/>
        <w:t>Table 5.  When to stop ROP screening</w:t>
      </w:r>
    </w:p>
    <w:p w:rsidR="009E3EDC" w:rsidRPr="0029182D" w:rsidRDefault="009E3EDC" w:rsidP="009E3EDC">
      <w:pPr>
        <w:rPr>
          <w:rFonts w:asciiTheme="minorHAnsi" w:hAnsiTheme="minorHAnsi"/>
          <w:sz w:val="22"/>
          <w:szCs w:val="22"/>
        </w:rPr>
      </w:pPr>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9E3EDC" w:rsidRDefault="009E3EDC" w:rsidP="009E3EDC">
      <w:pPr>
        <w:contextualSpacing/>
        <w:rPr>
          <w:rFonts w:asciiTheme="minorHAnsi" w:hAnsiTheme="minorHAnsi"/>
          <w:noProof/>
          <w:sz w:val="22"/>
          <w:szCs w:val="22"/>
        </w:rPr>
      </w:pPr>
    </w:p>
    <w:p w:rsidR="009E3EDC" w:rsidRDefault="009E3EDC" w:rsidP="009E3EDC">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9E3EDC" w:rsidRPr="007C5D2D" w:rsidRDefault="009E3EDC" w:rsidP="009E3EDC">
      <w:pPr>
        <w:contextualSpacing/>
        <w:rPr>
          <w:rFonts w:asciiTheme="minorHAnsi" w:hAnsiTheme="minorHAnsi"/>
          <w:noProof/>
          <w:sz w:val="22"/>
          <w:szCs w:val="22"/>
        </w:rPr>
      </w:pPr>
    </w:p>
    <w:p w:rsidR="009E3EDC" w:rsidRPr="007C5D2D" w:rsidRDefault="009E3EDC" w:rsidP="009E3EDC">
      <w:pPr>
        <w:widowControl/>
        <w:numPr>
          <w:ilvl w:val="0"/>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9E3EDC" w:rsidRPr="007C5D2D" w:rsidRDefault="009E3EDC" w:rsidP="009E3EDC">
      <w:pPr>
        <w:widowControl/>
        <w:numPr>
          <w:ilvl w:val="1"/>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doubt about the zone or if the PMA (postmenstrual age) is less than 35 weeks, confirmatory examinations may be warranted.</w:t>
      </w:r>
    </w:p>
    <w:p w:rsidR="009E3EDC" w:rsidRPr="007C5D2D" w:rsidRDefault="009E3EDC" w:rsidP="009E3EDC">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9E3EDC" w:rsidRPr="007C5D2D" w:rsidRDefault="009E3EDC" w:rsidP="009E3EDC">
      <w:pPr>
        <w:widowControl/>
        <w:numPr>
          <w:ilvl w:val="1"/>
          <w:numId w:val="13"/>
        </w:numPr>
        <w:autoSpaceDE/>
        <w:autoSpaceDN/>
        <w:adjustRightInd/>
        <w:rPr>
          <w:rFonts w:asciiTheme="minorHAnsi" w:hAnsiTheme="minorHAnsi"/>
          <w:b/>
          <w:noProof/>
          <w:sz w:val="22"/>
          <w:szCs w:val="22"/>
        </w:rPr>
      </w:pPr>
      <w:r>
        <w:rPr>
          <w:rFonts w:asciiTheme="minorHAnsi" w:hAnsiTheme="minorHAnsi"/>
          <w:b/>
          <w:noProof/>
          <w:sz w:val="22"/>
          <w:szCs w:val="22"/>
        </w:rPr>
        <w:t xml:space="preserve">Per the </w:t>
      </w:r>
      <w:r w:rsidRPr="007C5D2D">
        <w:rPr>
          <w:rFonts w:asciiTheme="minorHAnsi" w:hAnsiTheme="minorHAnsi"/>
          <w:b/>
          <w:noProof/>
          <w:sz w:val="22"/>
          <w:szCs w:val="22"/>
        </w:rPr>
        <w:t>Policy Statement, this criterion should be used when ROP is treated solely with anti-VEGF medication.</w:t>
      </w:r>
    </w:p>
    <w:p w:rsidR="009E3EDC" w:rsidRPr="007C5D2D" w:rsidRDefault="009E3EDC" w:rsidP="009E3EDC">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Postmenstrual age of 50 weeks and no prethreshold disease or worse ROP is present</w:t>
      </w:r>
    </w:p>
    <w:p w:rsidR="009E3EDC" w:rsidRPr="007C5D2D" w:rsidRDefault="009E3EDC" w:rsidP="009E3EDC">
      <w:pPr>
        <w:widowControl/>
        <w:numPr>
          <w:ilvl w:val="1"/>
          <w:numId w:val="13"/>
        </w:numPr>
        <w:autoSpaceDE/>
        <w:autoSpaceDN/>
        <w:adjustRightInd/>
        <w:rPr>
          <w:rFonts w:asciiTheme="minorHAnsi" w:hAnsiTheme="minorHAnsi"/>
          <w:noProof/>
          <w:sz w:val="22"/>
          <w:szCs w:val="22"/>
        </w:rPr>
      </w:pPr>
      <w:r w:rsidRPr="000974A3">
        <w:rPr>
          <w:rFonts w:asciiTheme="minorHAnsi" w:hAnsiTheme="minorHAnsi"/>
          <w:noProof/>
          <w:sz w:val="22"/>
          <w:szCs w:val="22"/>
        </w:rPr>
        <w:t>Prethreshold disease</w:t>
      </w:r>
      <w:r>
        <w:rPr>
          <w:rFonts w:asciiTheme="minorHAnsi" w:hAnsiTheme="minorHAnsi"/>
          <w:noProof/>
          <w:sz w:val="22"/>
          <w:szCs w:val="22"/>
        </w:rPr>
        <w:t xml:space="preserve"> defined as</w:t>
      </w:r>
      <w:r w:rsidRPr="007C5D2D">
        <w:rPr>
          <w:rFonts w:asciiTheme="minorHAnsi" w:hAnsiTheme="minorHAnsi"/>
          <w:noProof/>
          <w:sz w:val="22"/>
          <w:szCs w:val="22"/>
        </w:rPr>
        <w:t xml:space="preserve">:  </w:t>
      </w:r>
    </w:p>
    <w:p w:rsidR="009E3EDC" w:rsidRPr="007C5D2D" w:rsidRDefault="009E3EDC" w:rsidP="009E3EDC">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Stage 3 ROP in zone II</w:t>
      </w:r>
    </w:p>
    <w:p w:rsidR="009E3EDC" w:rsidRPr="007C5D2D" w:rsidRDefault="009E3EDC" w:rsidP="009E3EDC">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Any ROP in zone I</w:t>
      </w:r>
    </w:p>
    <w:p w:rsidR="009E3EDC" w:rsidRPr="007C5D2D" w:rsidRDefault="009E3EDC" w:rsidP="009E3EDC">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 xml:space="preserve">see </w:t>
      </w:r>
      <w:hyperlink w:anchor="_Appendix_B._" w:history="1">
        <w:r w:rsidRPr="000974A3">
          <w:rPr>
            <w:rStyle w:val="Hyperlink"/>
            <w:rFonts w:asciiTheme="minorHAnsi" w:hAnsiTheme="minorHAnsi"/>
            <w:bCs/>
            <w:noProof/>
            <w:sz w:val="22"/>
            <w:szCs w:val="22"/>
          </w:rPr>
          <w:t>ICROP</w:t>
        </w:r>
      </w:hyperlink>
      <w:r w:rsidRPr="007C5D2D">
        <w:rPr>
          <w:rFonts w:asciiTheme="minorHAnsi" w:hAnsiTheme="minorHAnsi"/>
          <w:bCs/>
          <w:noProof/>
          <w:sz w:val="22"/>
          <w:szCs w:val="22"/>
        </w:rPr>
        <w:t>)</w:t>
      </w:r>
    </w:p>
    <w:p w:rsidR="009E3EDC" w:rsidRPr="007C5D2D" w:rsidRDefault="009E3EDC" w:rsidP="009E3EDC">
      <w:pPr>
        <w:widowControl/>
        <w:numPr>
          <w:ilvl w:val="1"/>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9E3EDC" w:rsidRPr="007C5D2D" w:rsidRDefault="009E3EDC" w:rsidP="009E3EDC">
      <w:pPr>
        <w:rPr>
          <w:rFonts w:asciiTheme="minorHAnsi" w:hAnsiTheme="minorHAnsi"/>
          <w:b/>
          <w:bCs/>
          <w:noProof/>
          <w:sz w:val="22"/>
          <w:szCs w:val="22"/>
        </w:rPr>
      </w:pPr>
    </w:p>
    <w:p w:rsidR="009E3EDC" w:rsidRDefault="009E3EDC" w:rsidP="009E3EDC">
      <w:pPr>
        <w:rPr>
          <w:rFonts w:asciiTheme="minorHAnsi" w:hAnsiTheme="minorHAnsi"/>
        </w:rPr>
      </w:pPr>
      <w:r>
        <w:rPr>
          <w:rFonts w:asciiTheme="minorHAnsi" w:hAnsiTheme="minorHAnsi"/>
          <w:b/>
          <w:bCs/>
        </w:rPr>
        <w:t>REFERENCE</w:t>
      </w:r>
      <w:r w:rsidRPr="00D9582A">
        <w:rPr>
          <w:rFonts w:asciiTheme="minorHAnsi" w:hAnsiTheme="minorHAnsi"/>
          <w:b/>
          <w:bCs/>
        </w:rPr>
        <w:t>:</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 5</w:t>
      </w:r>
      <w:r>
        <w:rPr>
          <w:rFonts w:asciiTheme="minorHAnsi" w:hAnsiTheme="minorHAnsi"/>
          <w:b/>
        </w:rPr>
        <w:t xml:space="preserve">. </w:t>
      </w:r>
      <w:proofErr w:type="gramStart"/>
      <w:r w:rsidRPr="00D9582A">
        <w:rPr>
          <w:rFonts w:asciiTheme="minorHAnsi" w:hAnsiTheme="minorHAnsi"/>
        </w:rPr>
        <w:t>B</w:t>
      </w:r>
      <w:r w:rsidRPr="007C5D2D">
        <w:rPr>
          <w:rFonts w:asciiTheme="minorHAnsi" w:hAnsiTheme="minorHAnsi"/>
        </w:rPr>
        <w:t>ased upon Reynolds JD, Dobson V, Quinn GE, et al. CRYO-ROP and LIGHT-ROP Cooperative Groups.</w:t>
      </w:r>
      <w:proofErr w:type="gramEnd"/>
      <w:r w:rsidRPr="007C5D2D">
        <w:rPr>
          <w:rFonts w:asciiTheme="minorHAnsi" w:hAnsiTheme="minorHAnsi"/>
        </w:rPr>
        <w:t xml:space="preserve"> Evidence-Based Screening Criteria for Retinopathy of Prematurity:  Natural History Data </w:t>
      </w:r>
      <w:proofErr w:type="gramStart"/>
      <w:r w:rsidRPr="007C5D2D">
        <w:rPr>
          <w:rFonts w:asciiTheme="minorHAnsi" w:hAnsiTheme="minorHAnsi"/>
        </w:rPr>
        <w:t>From</w:t>
      </w:r>
      <w:proofErr w:type="gramEnd"/>
      <w:r w:rsidRPr="007C5D2D">
        <w:rPr>
          <w:rFonts w:asciiTheme="minorHAnsi" w:hAnsiTheme="minorHAnsi"/>
        </w:rPr>
        <w:t xml:space="preserve"> the CRYO-ROP and LIGHT-ROP.</w:t>
      </w:r>
    </w:p>
    <w:p w:rsidR="009E3EDC" w:rsidRDefault="009E3EDC" w:rsidP="009E3EDC"/>
    <w:p w:rsidR="009E3EDC" w:rsidRDefault="009E3EDC">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13" w:name="_Tracking_list"/>
      <w:bookmarkStart w:id="14" w:name="_ROP_Tracking_List"/>
      <w:bookmarkEnd w:id="13"/>
      <w:bookmarkEnd w:id="14"/>
      <w:r>
        <w:rPr>
          <w:rFonts w:asciiTheme="minorHAnsi" w:hAnsiTheme="minorHAnsi" w:cs="Arial"/>
          <w:b/>
          <w:sz w:val="28"/>
          <w:szCs w:val="28"/>
        </w:rPr>
        <w:br w:type="page"/>
      </w:r>
    </w:p>
    <w:p w:rsidR="00D94F74" w:rsidRPr="0078377D" w:rsidRDefault="00D94F74" w:rsidP="00D94F74">
      <w:pPr>
        <w:pStyle w:val="Heading1"/>
        <w:rPr>
          <w:rFonts w:asciiTheme="minorHAnsi" w:hAnsiTheme="minorHAnsi" w:cs="Arial"/>
          <w:b/>
          <w:sz w:val="28"/>
          <w:szCs w:val="28"/>
        </w:rPr>
      </w:pPr>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D94F74" w:rsidRPr="00056C3A" w:rsidRDefault="00D94F74" w:rsidP="00D94F74">
      <w:pPr>
        <w:rPr>
          <w:rFonts w:asciiTheme="minorHAnsi" w:hAnsiTheme="minorHAnsi"/>
          <w:color w:val="FF0000"/>
          <w:sz w:val="18"/>
          <w:szCs w:val="18"/>
        </w:rPr>
      </w:pPr>
      <w:r w:rsidRPr="007918C3">
        <w:rPr>
          <w:rFonts w:asciiTheme="minorHAnsi" w:hAnsiTheme="minorHAnsi"/>
          <w:color w:val="FF0000"/>
          <w:sz w:val="18"/>
          <w:szCs w:val="18"/>
          <w:highlight w:val="yellow"/>
        </w:rPr>
        <w:t>NOTE: To use</w:t>
      </w:r>
      <w:r>
        <w:rPr>
          <w:rFonts w:asciiTheme="minorHAnsi" w:hAnsiTheme="minorHAnsi"/>
          <w:color w:val="FF0000"/>
          <w:sz w:val="18"/>
          <w:szCs w:val="18"/>
          <w:highlight w:val="yellow"/>
        </w:rPr>
        <w:t xml:space="preserve"> as Excel document</w:t>
      </w:r>
      <w:r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93.75pt" o:ole="">
            <v:imagedata r:id="rId12" o:title=""/>
          </v:shape>
          <o:OLEObject Type="Embed" ProgID="Excel.Sheet.12" ShapeID="_x0000_i1025" DrawAspect="Content" ObjectID="_1595762077" r:id="rId13"/>
        </w:object>
      </w:r>
    </w:p>
    <w:p w:rsidR="002555C2" w:rsidRDefault="002555C2">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2555C2" w:rsidRPr="001A7B02" w:rsidRDefault="002555C2" w:rsidP="002555C2">
      <w:pPr>
        <w:pStyle w:val="Heading1"/>
        <w:rPr>
          <w:rFonts w:asciiTheme="minorHAnsi" w:hAnsiTheme="minorHAnsi"/>
          <w:b/>
          <w:sz w:val="28"/>
          <w:szCs w:val="28"/>
        </w:rPr>
      </w:pPr>
      <w:bookmarkStart w:id="15" w:name="_ROP_exam_request"/>
      <w:bookmarkEnd w:id="15"/>
      <w:r w:rsidRPr="001A7B02">
        <w:rPr>
          <w:rFonts w:asciiTheme="minorHAnsi" w:hAnsiTheme="minorHAnsi"/>
          <w:b/>
          <w:sz w:val="28"/>
          <w:szCs w:val="28"/>
        </w:rPr>
        <w:lastRenderedPageBreak/>
        <w:t xml:space="preserve">ROP exam request form </w:t>
      </w:r>
    </w:p>
    <w:p w:rsidR="002555C2" w:rsidRDefault="002555C2" w:rsidP="002555C2">
      <w:pPr>
        <w:rPr>
          <w:rFonts w:asciiTheme="minorHAnsi" w:hAnsiTheme="minorHAnsi"/>
          <w:b/>
          <w:sz w:val="22"/>
          <w:szCs w:val="22"/>
        </w:rPr>
      </w:pPr>
    </w:p>
    <w:p w:rsidR="002555C2" w:rsidRPr="005B7643" w:rsidRDefault="002555C2" w:rsidP="002555C2">
      <w:pPr>
        <w:rPr>
          <w:rFonts w:asciiTheme="minorHAnsi" w:hAnsiTheme="minorHAnsi"/>
          <w:b/>
          <w:sz w:val="22"/>
          <w:szCs w:val="22"/>
        </w:rPr>
      </w:pPr>
      <w:r w:rsidRPr="005B7643">
        <w:rPr>
          <w:rFonts w:asciiTheme="minorHAnsi" w:hAnsiTheme="minorHAnsi"/>
          <w:b/>
          <w:sz w:val="22"/>
          <w:szCs w:val="22"/>
        </w:rPr>
        <w:t xml:space="preserve">Date </w:t>
      </w:r>
      <w:r w:rsidRPr="005B7643">
        <w:rPr>
          <w:rFonts w:asciiTheme="minorHAnsi" w:hAnsiTheme="minorHAnsi"/>
          <w:sz w:val="22"/>
          <w:szCs w:val="22"/>
        </w:rPr>
        <w:t>_____________________________</w:t>
      </w:r>
    </w:p>
    <w:p w:rsidR="002555C2" w:rsidRDefault="002555C2" w:rsidP="002555C2">
      <w:pPr>
        <w:rPr>
          <w:rFonts w:asciiTheme="minorHAnsi" w:hAnsiTheme="minorHAnsi"/>
          <w:b/>
          <w:sz w:val="22"/>
          <w:szCs w:val="22"/>
          <w:u w:val="single"/>
        </w:rPr>
      </w:pPr>
    </w:p>
    <w:p w:rsidR="002555C2" w:rsidRPr="005B7643" w:rsidRDefault="002555C2" w:rsidP="002555C2">
      <w:pPr>
        <w:rPr>
          <w:rFonts w:asciiTheme="minorHAnsi" w:hAnsiTheme="minorHAnsi"/>
          <w:b/>
          <w:sz w:val="22"/>
          <w:szCs w:val="22"/>
        </w:rPr>
      </w:pPr>
      <w:r>
        <w:rPr>
          <w:rFonts w:asciiTheme="minorHAnsi" w:hAnsiTheme="minorHAnsi"/>
          <w:b/>
          <w:sz w:val="22"/>
          <w:szCs w:val="22"/>
          <w:u w:val="single"/>
        </w:rPr>
        <w:t>PARENT/GUARDIAN NAME</w:t>
      </w:r>
      <w:proofErr w:type="gramStart"/>
      <w:r>
        <w:rPr>
          <w:rFonts w:asciiTheme="minorHAnsi" w:hAnsiTheme="minorHAnsi"/>
          <w:b/>
          <w:sz w:val="22"/>
          <w:szCs w:val="22"/>
          <w:u w:val="single"/>
        </w:rPr>
        <w:t>:</w:t>
      </w:r>
      <w:r w:rsidRPr="005B7643">
        <w:rPr>
          <w:rFonts w:asciiTheme="minorHAnsi" w:hAnsiTheme="minorHAnsi"/>
          <w:sz w:val="22"/>
          <w:szCs w:val="22"/>
        </w:rPr>
        <w:t>_</w:t>
      </w:r>
      <w:proofErr w:type="gramEnd"/>
      <w:r w:rsidRPr="005B7643">
        <w:rPr>
          <w:rFonts w:asciiTheme="minorHAnsi" w:hAnsiTheme="minorHAnsi"/>
          <w:sz w:val="22"/>
          <w:szCs w:val="22"/>
        </w:rPr>
        <w:t>__</w:t>
      </w:r>
      <w:r>
        <w:rPr>
          <w:rFonts w:asciiTheme="minorHAnsi" w:hAnsiTheme="minorHAnsi"/>
          <w:sz w:val="22"/>
          <w:szCs w:val="22"/>
        </w:rPr>
        <w:t>_____</w:t>
      </w:r>
      <w:r w:rsidRPr="005B7643">
        <w:rPr>
          <w:rFonts w:asciiTheme="minorHAnsi" w:hAnsiTheme="minorHAnsi"/>
          <w:sz w:val="22"/>
          <w:szCs w:val="22"/>
        </w:rPr>
        <w:t>_____</w:t>
      </w:r>
      <w:r w:rsidR="009C18B0">
        <w:rPr>
          <w:rFonts w:asciiTheme="minorHAnsi" w:hAnsiTheme="minorHAnsi"/>
          <w:sz w:val="22"/>
          <w:szCs w:val="22"/>
        </w:rPr>
        <w:t>_</w:t>
      </w:r>
      <w:r w:rsidRPr="005B7643">
        <w:rPr>
          <w:rFonts w:asciiTheme="minorHAnsi" w:hAnsiTheme="minorHAnsi"/>
          <w:sz w:val="22"/>
          <w:szCs w:val="22"/>
        </w:rPr>
        <w:t>_______</w:t>
      </w:r>
      <w:r>
        <w:rPr>
          <w:rFonts w:asciiTheme="minorHAnsi" w:hAnsiTheme="minorHAnsi"/>
          <w:sz w:val="22"/>
          <w:szCs w:val="22"/>
        </w:rPr>
        <w:softHyphen/>
      </w:r>
      <w:r w:rsidRPr="005B7643">
        <w:rPr>
          <w:rFonts w:asciiTheme="minorHAnsi" w:hAnsiTheme="minorHAnsi"/>
          <w:sz w:val="22"/>
          <w:szCs w:val="22"/>
        </w:rPr>
        <w:t>__________</w:t>
      </w:r>
      <w:r>
        <w:rPr>
          <w:rFonts w:asciiTheme="minorHAnsi" w:hAnsiTheme="minorHAnsi"/>
          <w:sz w:val="22"/>
          <w:szCs w:val="22"/>
        </w:rPr>
        <w:t>___________________</w:t>
      </w:r>
      <w:r w:rsidRPr="005B7643">
        <w:rPr>
          <w:rFonts w:asciiTheme="minorHAnsi" w:hAnsiTheme="minorHAnsi"/>
          <w:sz w:val="22"/>
          <w:szCs w:val="22"/>
        </w:rPr>
        <w:t>_</w:t>
      </w:r>
    </w:p>
    <w:p w:rsidR="002555C2" w:rsidRPr="005B7643" w:rsidRDefault="002555C2" w:rsidP="002555C2">
      <w:pPr>
        <w:rPr>
          <w:rFonts w:asciiTheme="minorHAnsi" w:hAnsiTheme="minorHAnsi"/>
          <w:sz w:val="22"/>
          <w:szCs w:val="22"/>
        </w:rPr>
      </w:pPr>
      <w:r w:rsidRPr="005B7643">
        <w:rPr>
          <w:rFonts w:asciiTheme="minorHAnsi" w:hAnsiTheme="minorHAnsi"/>
          <w:sz w:val="22"/>
          <w:szCs w:val="22"/>
        </w:rPr>
        <w:t>Home &amp; Cell Phone Numbers __________________________________________________</w:t>
      </w:r>
    </w:p>
    <w:p w:rsidR="002555C2" w:rsidRPr="005B7643" w:rsidRDefault="002555C2" w:rsidP="002555C2">
      <w:pPr>
        <w:rPr>
          <w:rFonts w:asciiTheme="minorHAnsi" w:hAnsiTheme="minorHAnsi"/>
          <w:sz w:val="22"/>
          <w:szCs w:val="22"/>
        </w:rPr>
      </w:pPr>
      <w:proofErr w:type="gramStart"/>
      <w:r w:rsidRPr="005B7643">
        <w:rPr>
          <w:rFonts w:asciiTheme="minorHAnsi" w:hAnsiTheme="minorHAnsi"/>
          <w:sz w:val="22"/>
          <w:szCs w:val="22"/>
        </w:rPr>
        <w:t xml:space="preserve">Address </w:t>
      </w:r>
      <w:r w:rsidR="009C18B0">
        <w:rPr>
          <w:rFonts w:asciiTheme="minorHAnsi" w:hAnsiTheme="minorHAnsi"/>
          <w:sz w:val="22"/>
          <w:szCs w:val="22"/>
        </w:rPr>
        <w:t xml:space="preserve"> </w:t>
      </w:r>
      <w:r w:rsidRPr="005B7643">
        <w:rPr>
          <w:rFonts w:asciiTheme="minorHAnsi" w:hAnsiTheme="minorHAnsi"/>
          <w:sz w:val="22"/>
          <w:szCs w:val="22"/>
        </w:rPr>
        <w:t>_</w:t>
      </w:r>
      <w:proofErr w:type="gramEnd"/>
      <w:r w:rsidRPr="005B7643">
        <w:rPr>
          <w:rFonts w:asciiTheme="minorHAnsi" w:hAnsiTheme="minorHAnsi"/>
          <w:sz w:val="22"/>
          <w:szCs w:val="22"/>
        </w:rPr>
        <w:t xml:space="preserve">__________________________________________________________________ </w:t>
      </w:r>
    </w:p>
    <w:p w:rsidR="002555C2" w:rsidRPr="005B7643" w:rsidRDefault="002555C2" w:rsidP="002555C2">
      <w:pPr>
        <w:rPr>
          <w:rFonts w:asciiTheme="minorHAnsi" w:hAnsiTheme="minorHAnsi"/>
          <w:sz w:val="22"/>
          <w:szCs w:val="22"/>
        </w:rPr>
      </w:pPr>
      <w:r w:rsidRPr="005B7643">
        <w:rPr>
          <w:rFonts w:asciiTheme="minorHAnsi" w:hAnsiTheme="minorHAnsi"/>
          <w:sz w:val="22"/>
          <w:szCs w:val="22"/>
        </w:rPr>
        <w:t xml:space="preserve">Alternate contact and contact </w:t>
      </w:r>
      <w:proofErr w:type="gramStart"/>
      <w:r w:rsidRPr="005B7643">
        <w:rPr>
          <w:rFonts w:asciiTheme="minorHAnsi" w:hAnsiTheme="minorHAnsi"/>
          <w:sz w:val="22"/>
          <w:szCs w:val="22"/>
        </w:rPr>
        <w:t>information</w:t>
      </w:r>
      <w:r w:rsidR="009C18B0">
        <w:rPr>
          <w:rFonts w:asciiTheme="minorHAnsi" w:hAnsiTheme="minorHAnsi"/>
          <w:sz w:val="22"/>
          <w:szCs w:val="22"/>
        </w:rPr>
        <w:t xml:space="preserve"> </w:t>
      </w:r>
      <w:r w:rsidRPr="005B7643">
        <w:rPr>
          <w:rFonts w:asciiTheme="minorHAnsi" w:hAnsiTheme="minorHAnsi"/>
          <w:sz w:val="22"/>
          <w:szCs w:val="22"/>
        </w:rPr>
        <w:t xml:space="preserve"> _</w:t>
      </w:r>
      <w:proofErr w:type="gramEnd"/>
      <w:r w:rsidRPr="005B7643">
        <w:rPr>
          <w:rFonts w:asciiTheme="minorHAnsi" w:hAnsiTheme="minorHAnsi"/>
          <w:sz w:val="22"/>
          <w:szCs w:val="22"/>
        </w:rPr>
        <w:t>______________________________________</w:t>
      </w:r>
    </w:p>
    <w:p w:rsidR="002555C2" w:rsidRDefault="002555C2" w:rsidP="002555C2">
      <w:pPr>
        <w:rPr>
          <w:rFonts w:asciiTheme="minorHAnsi" w:hAnsiTheme="minorHAnsi"/>
          <w:b/>
          <w:sz w:val="22"/>
          <w:szCs w:val="22"/>
          <w:u w:val="single"/>
        </w:rPr>
      </w:pPr>
    </w:p>
    <w:p w:rsidR="002555C2" w:rsidRPr="005B7643" w:rsidRDefault="002555C2" w:rsidP="002555C2">
      <w:pPr>
        <w:rPr>
          <w:rFonts w:asciiTheme="minorHAnsi" w:hAnsiTheme="minorHAnsi"/>
          <w:b/>
          <w:sz w:val="22"/>
          <w:szCs w:val="22"/>
          <w:u w:val="single"/>
        </w:rPr>
      </w:pPr>
      <w:r>
        <w:rPr>
          <w:rFonts w:asciiTheme="minorHAnsi" w:hAnsiTheme="minorHAnsi"/>
          <w:b/>
          <w:sz w:val="22"/>
          <w:szCs w:val="22"/>
          <w:u w:val="single"/>
        </w:rPr>
        <w:t>REFERRING HOSPITAL/</w:t>
      </w:r>
      <w:r w:rsidRPr="005B7643">
        <w:rPr>
          <w:rFonts w:asciiTheme="minorHAnsi" w:hAnsiTheme="minorHAnsi"/>
          <w:b/>
          <w:sz w:val="22"/>
          <w:szCs w:val="22"/>
          <w:u w:val="single"/>
        </w:rPr>
        <w:t>PHYSICIAN</w:t>
      </w:r>
      <w:r>
        <w:rPr>
          <w:rFonts w:asciiTheme="minorHAnsi" w:hAnsiTheme="minorHAnsi"/>
          <w:sz w:val="22"/>
          <w:szCs w:val="22"/>
        </w:rPr>
        <w:t xml:space="preserve">: </w:t>
      </w:r>
      <w:r w:rsidRPr="005B7643">
        <w:rPr>
          <w:rFonts w:asciiTheme="minorHAnsi" w:hAnsiTheme="minorHAnsi"/>
          <w:sz w:val="22"/>
          <w:szCs w:val="22"/>
        </w:rPr>
        <w:t>______</w:t>
      </w:r>
      <w:r>
        <w:rPr>
          <w:rFonts w:asciiTheme="minorHAnsi" w:hAnsiTheme="minorHAnsi"/>
          <w:sz w:val="22"/>
          <w:szCs w:val="22"/>
        </w:rPr>
        <w:t>_____</w:t>
      </w:r>
      <w:r w:rsidRPr="005B7643">
        <w:rPr>
          <w:rFonts w:asciiTheme="minorHAnsi" w:hAnsiTheme="minorHAnsi"/>
          <w:sz w:val="22"/>
          <w:szCs w:val="22"/>
        </w:rPr>
        <w:t>___________________________________</w:t>
      </w:r>
    </w:p>
    <w:p w:rsidR="002555C2" w:rsidRDefault="002555C2" w:rsidP="002555C2">
      <w:pPr>
        <w:rPr>
          <w:rFonts w:asciiTheme="minorHAnsi" w:hAnsiTheme="minorHAnsi"/>
          <w:sz w:val="22"/>
          <w:szCs w:val="22"/>
        </w:rPr>
      </w:pPr>
      <w:r>
        <w:rPr>
          <w:rFonts w:asciiTheme="minorHAnsi" w:hAnsiTheme="minorHAnsi"/>
          <w:sz w:val="22"/>
          <w:szCs w:val="22"/>
        </w:rPr>
        <w:t>Contact person ______________________________________________________________</w:t>
      </w:r>
    </w:p>
    <w:p w:rsidR="002555C2" w:rsidRPr="005B7643" w:rsidRDefault="002555C2" w:rsidP="002555C2">
      <w:pPr>
        <w:rPr>
          <w:rFonts w:asciiTheme="minorHAnsi" w:hAnsiTheme="minorHAnsi"/>
          <w:sz w:val="22"/>
          <w:szCs w:val="22"/>
        </w:rPr>
      </w:pPr>
      <w:r w:rsidRPr="005B7643">
        <w:rPr>
          <w:rFonts w:asciiTheme="minorHAnsi" w:hAnsiTheme="minorHAnsi"/>
          <w:sz w:val="22"/>
          <w:szCs w:val="22"/>
        </w:rPr>
        <w:t>Phone/Fax/</w:t>
      </w:r>
      <w:proofErr w:type="gramStart"/>
      <w:r w:rsidRPr="005B7643">
        <w:rPr>
          <w:rFonts w:asciiTheme="minorHAnsi" w:hAnsiTheme="minorHAnsi"/>
          <w:sz w:val="22"/>
          <w:szCs w:val="22"/>
        </w:rPr>
        <w:t xml:space="preserve">Email </w:t>
      </w:r>
      <w:r w:rsidR="009C18B0">
        <w:rPr>
          <w:rFonts w:asciiTheme="minorHAnsi" w:hAnsiTheme="minorHAnsi"/>
          <w:sz w:val="22"/>
          <w:szCs w:val="22"/>
        </w:rPr>
        <w:t xml:space="preserve"> </w:t>
      </w:r>
      <w:r w:rsidRPr="005B7643">
        <w:rPr>
          <w:rFonts w:asciiTheme="minorHAnsi" w:hAnsiTheme="minorHAnsi"/>
          <w:sz w:val="22"/>
          <w:szCs w:val="22"/>
        </w:rPr>
        <w:t>_</w:t>
      </w:r>
      <w:proofErr w:type="gramEnd"/>
      <w:r w:rsidRPr="005B7643">
        <w:rPr>
          <w:rFonts w:asciiTheme="minorHAnsi" w:hAnsiTheme="minorHAnsi"/>
          <w:sz w:val="22"/>
          <w:szCs w:val="22"/>
        </w:rPr>
        <w:t>___________________________________________________________</w:t>
      </w:r>
    </w:p>
    <w:p w:rsidR="002555C2" w:rsidRPr="005B7643" w:rsidRDefault="002555C2" w:rsidP="002555C2">
      <w:pPr>
        <w:rPr>
          <w:rFonts w:asciiTheme="minorHAnsi" w:hAnsiTheme="minorHAnsi"/>
          <w:sz w:val="22"/>
          <w:szCs w:val="22"/>
        </w:rPr>
      </w:pPr>
      <w:r w:rsidRPr="005B7643">
        <w:rPr>
          <w:rFonts w:asciiTheme="minorHAnsi" w:hAnsiTheme="minorHAnsi"/>
          <w:sz w:val="22"/>
          <w:szCs w:val="22"/>
        </w:rPr>
        <w:t>Reason for referral ___________________________________________________________</w:t>
      </w:r>
    </w:p>
    <w:p w:rsidR="002555C2" w:rsidRDefault="002555C2" w:rsidP="002555C2">
      <w:pPr>
        <w:rPr>
          <w:rFonts w:asciiTheme="minorHAnsi" w:hAnsiTheme="minorHAnsi"/>
          <w:b/>
          <w:sz w:val="22"/>
          <w:szCs w:val="22"/>
          <w:u w:val="single"/>
        </w:rPr>
      </w:pPr>
    </w:p>
    <w:p w:rsidR="002555C2" w:rsidRPr="00E555AB" w:rsidRDefault="002555C2" w:rsidP="002555C2">
      <w:pPr>
        <w:rPr>
          <w:rFonts w:asciiTheme="minorHAnsi" w:hAnsiTheme="minorHAnsi"/>
          <w:sz w:val="22"/>
          <w:szCs w:val="22"/>
          <w:u w:val="single"/>
        </w:rPr>
      </w:pPr>
      <w:r>
        <w:rPr>
          <w:rFonts w:asciiTheme="minorHAnsi" w:hAnsiTheme="minorHAnsi"/>
          <w:b/>
          <w:sz w:val="22"/>
          <w:szCs w:val="22"/>
          <w:u w:val="single"/>
        </w:rPr>
        <w:t>BABY NAME:</w:t>
      </w:r>
      <w:r w:rsidRPr="005B7643">
        <w:rPr>
          <w:rFonts w:asciiTheme="minorHAnsi" w:hAnsiTheme="minorHAnsi"/>
          <w:b/>
          <w:sz w:val="22"/>
          <w:szCs w:val="22"/>
        </w:rPr>
        <w:t xml:space="preserve"> </w:t>
      </w:r>
      <w:r w:rsidRPr="005B7643">
        <w:rPr>
          <w:rFonts w:asciiTheme="minorHAnsi" w:hAnsiTheme="minorHAnsi"/>
          <w:sz w:val="22"/>
          <w:szCs w:val="22"/>
        </w:rPr>
        <w:t>_______________________________________________________________</w:t>
      </w:r>
    </w:p>
    <w:p w:rsidR="002555C2" w:rsidRPr="00E555AB" w:rsidRDefault="002555C2" w:rsidP="002555C2">
      <w:pPr>
        <w:rPr>
          <w:rFonts w:asciiTheme="minorHAnsi" w:hAnsiTheme="minorHAnsi"/>
          <w:sz w:val="22"/>
          <w:szCs w:val="22"/>
        </w:rPr>
      </w:pPr>
      <w:proofErr w:type="gramStart"/>
      <w:r w:rsidRPr="00E555AB">
        <w:rPr>
          <w:rFonts w:asciiTheme="minorHAnsi" w:hAnsiTheme="minorHAnsi"/>
          <w:sz w:val="22"/>
          <w:szCs w:val="22"/>
        </w:rPr>
        <w:t>Premature?</w:t>
      </w:r>
      <w:proofErr w:type="gramEnd"/>
      <w:r w:rsidRPr="00E555AB">
        <w:rPr>
          <w:rFonts w:asciiTheme="minorHAnsi" w:hAnsiTheme="minorHAnsi"/>
          <w:sz w:val="22"/>
          <w:szCs w:val="22"/>
        </w:rPr>
        <w:t xml:space="preserve"> </w:t>
      </w:r>
      <w:proofErr w:type="gramStart"/>
      <w:r w:rsidRPr="00E555AB">
        <w:rPr>
          <w:rFonts w:asciiTheme="minorHAnsi" w:hAnsiTheme="minorHAnsi"/>
          <w:sz w:val="22"/>
          <w:szCs w:val="22"/>
        </w:rPr>
        <w:t>Yes/No</w:t>
      </w:r>
      <w:r w:rsidRPr="00E555AB">
        <w:rPr>
          <w:rFonts w:asciiTheme="minorHAnsi" w:hAnsiTheme="minorHAnsi"/>
          <w:sz w:val="22"/>
          <w:szCs w:val="22"/>
        </w:rPr>
        <w:tab/>
      </w:r>
      <w:r w:rsidRPr="00E555AB">
        <w:rPr>
          <w:rFonts w:asciiTheme="minorHAnsi" w:hAnsiTheme="minorHAnsi"/>
          <w:sz w:val="22"/>
          <w:szCs w:val="22"/>
        </w:rPr>
        <w:tab/>
      </w:r>
      <w:r w:rsidRPr="00E555AB">
        <w:rPr>
          <w:rFonts w:asciiTheme="minorHAnsi" w:hAnsiTheme="minorHAnsi"/>
          <w:sz w:val="22"/>
          <w:szCs w:val="22"/>
        </w:rPr>
        <w:tab/>
        <w:t>If so, how premature?</w:t>
      </w:r>
      <w:proofErr w:type="gramEnd"/>
      <w:r w:rsidRPr="00E555AB">
        <w:rPr>
          <w:rFonts w:asciiTheme="minorHAnsi" w:hAnsiTheme="minorHAnsi"/>
          <w:sz w:val="22"/>
          <w:szCs w:val="22"/>
        </w:rPr>
        <w:t xml:space="preserve"> ________ (weeks/months)</w:t>
      </w:r>
    </w:p>
    <w:p w:rsidR="002555C2" w:rsidRPr="00E555AB" w:rsidRDefault="002555C2" w:rsidP="002555C2">
      <w:pPr>
        <w:rPr>
          <w:rFonts w:asciiTheme="minorHAnsi" w:hAnsiTheme="minorHAnsi"/>
          <w:sz w:val="22"/>
          <w:szCs w:val="22"/>
        </w:rPr>
      </w:pPr>
      <w:r w:rsidRPr="00E555AB">
        <w:rPr>
          <w:rFonts w:asciiTheme="minorHAnsi" w:hAnsiTheme="minorHAnsi"/>
          <w:sz w:val="22"/>
          <w:szCs w:val="22"/>
        </w:rPr>
        <w:t>Birth date ______________________</w:t>
      </w:r>
      <w:r w:rsidRPr="00E555AB">
        <w:rPr>
          <w:rFonts w:asciiTheme="minorHAnsi" w:hAnsiTheme="minorHAnsi"/>
          <w:sz w:val="22"/>
          <w:szCs w:val="22"/>
        </w:rPr>
        <w:tab/>
        <w:t xml:space="preserve">Current age </w:t>
      </w:r>
      <w:r w:rsidR="009C18B0">
        <w:rPr>
          <w:rFonts w:asciiTheme="minorHAnsi" w:hAnsiTheme="minorHAnsi"/>
          <w:sz w:val="22"/>
          <w:szCs w:val="22"/>
        </w:rPr>
        <w:t xml:space="preserve">   </w:t>
      </w:r>
      <w:r w:rsidRPr="00E555AB">
        <w:rPr>
          <w:rFonts w:asciiTheme="minorHAnsi" w:hAnsiTheme="minorHAnsi"/>
          <w:sz w:val="22"/>
          <w:szCs w:val="22"/>
        </w:rPr>
        <w:t>______________________________</w:t>
      </w:r>
    </w:p>
    <w:p w:rsidR="002555C2" w:rsidRPr="00E555AB" w:rsidRDefault="002555C2" w:rsidP="002555C2">
      <w:pPr>
        <w:rPr>
          <w:rFonts w:asciiTheme="minorHAnsi" w:hAnsiTheme="minorHAnsi"/>
          <w:sz w:val="22"/>
          <w:szCs w:val="22"/>
        </w:rPr>
      </w:pPr>
      <w:r w:rsidRPr="00E555AB">
        <w:rPr>
          <w:rFonts w:asciiTheme="minorHAnsi" w:hAnsiTheme="minorHAnsi"/>
          <w:sz w:val="22"/>
          <w:szCs w:val="22"/>
        </w:rPr>
        <w:t>Birth weight ___________________</w:t>
      </w:r>
      <w:r w:rsidRPr="00E555AB">
        <w:rPr>
          <w:rFonts w:asciiTheme="minorHAnsi" w:hAnsiTheme="minorHAnsi"/>
          <w:sz w:val="22"/>
          <w:szCs w:val="22"/>
        </w:rPr>
        <w:tab/>
        <w:t>Current weight</w:t>
      </w:r>
      <w:r w:rsidR="009C18B0">
        <w:rPr>
          <w:rFonts w:asciiTheme="minorHAnsi" w:hAnsiTheme="minorHAnsi"/>
          <w:sz w:val="22"/>
          <w:szCs w:val="22"/>
        </w:rPr>
        <w:t xml:space="preserve">    </w:t>
      </w:r>
      <w:r w:rsidRPr="00E555AB">
        <w:rPr>
          <w:rFonts w:asciiTheme="minorHAnsi" w:hAnsiTheme="minorHAnsi"/>
          <w:sz w:val="22"/>
          <w:szCs w:val="22"/>
        </w:rPr>
        <w:t xml:space="preserve"> ___________________________</w:t>
      </w:r>
    </w:p>
    <w:p w:rsidR="002555C2" w:rsidRPr="00E555AB" w:rsidRDefault="002555C2" w:rsidP="002555C2">
      <w:pPr>
        <w:rPr>
          <w:rFonts w:asciiTheme="minorHAnsi" w:hAnsiTheme="minorHAnsi"/>
          <w:sz w:val="22"/>
          <w:szCs w:val="22"/>
        </w:rPr>
      </w:pPr>
      <w:proofErr w:type="gramStart"/>
      <w:r w:rsidRPr="00E555AB">
        <w:rPr>
          <w:rFonts w:asciiTheme="minorHAnsi" w:hAnsiTheme="minorHAnsi"/>
          <w:sz w:val="22"/>
          <w:szCs w:val="22"/>
        </w:rPr>
        <w:t>Ey</w:t>
      </w:r>
      <w:r>
        <w:rPr>
          <w:rFonts w:asciiTheme="minorHAnsi" w:hAnsiTheme="minorHAnsi"/>
          <w:sz w:val="22"/>
          <w:szCs w:val="22"/>
        </w:rPr>
        <w:t>e exam in the hospital?</w:t>
      </w:r>
      <w:proofErr w:type="gramEnd"/>
      <w:r>
        <w:rPr>
          <w:rFonts w:asciiTheme="minorHAnsi" w:hAnsiTheme="minorHAnsi"/>
          <w:sz w:val="22"/>
          <w:szCs w:val="22"/>
        </w:rPr>
        <w:t xml:space="preserve"> Yes/No</w:t>
      </w:r>
      <w:r w:rsidRPr="00E555AB">
        <w:rPr>
          <w:rFonts w:asciiTheme="minorHAnsi" w:hAnsiTheme="minorHAnsi"/>
          <w:sz w:val="22"/>
          <w:szCs w:val="22"/>
        </w:rPr>
        <w:tab/>
        <w:t xml:space="preserve">Date of last eye exam </w:t>
      </w:r>
      <w:r w:rsidR="009C18B0">
        <w:rPr>
          <w:rFonts w:asciiTheme="minorHAnsi" w:hAnsiTheme="minorHAnsi"/>
          <w:sz w:val="22"/>
          <w:szCs w:val="22"/>
        </w:rPr>
        <w:t xml:space="preserve">   </w:t>
      </w:r>
      <w:r w:rsidRPr="00E555AB">
        <w:rPr>
          <w:rFonts w:asciiTheme="minorHAnsi" w:hAnsiTheme="minorHAnsi"/>
          <w:sz w:val="22"/>
          <w:szCs w:val="22"/>
        </w:rPr>
        <w:t>______________________</w:t>
      </w:r>
    </w:p>
    <w:p w:rsidR="002555C2" w:rsidRPr="005B7643" w:rsidRDefault="002555C2" w:rsidP="002555C2">
      <w:pPr>
        <w:rPr>
          <w:rFonts w:asciiTheme="minorHAnsi" w:hAnsiTheme="minorHAnsi"/>
          <w:sz w:val="22"/>
          <w:szCs w:val="22"/>
        </w:rPr>
      </w:pPr>
      <w:r w:rsidRPr="00E555AB">
        <w:rPr>
          <w:rFonts w:asciiTheme="minorHAnsi" w:hAnsiTheme="minorHAnsi"/>
          <w:sz w:val="22"/>
          <w:szCs w:val="22"/>
        </w:rPr>
        <w:t>Ophthalmologist who did last eye exam __________________________________________</w:t>
      </w:r>
    </w:p>
    <w:p w:rsidR="009C18B0" w:rsidRDefault="009C18B0" w:rsidP="002555C2">
      <w:pPr>
        <w:rPr>
          <w:rFonts w:asciiTheme="minorHAnsi" w:hAnsiTheme="minorHAnsi"/>
          <w:b/>
          <w:sz w:val="22"/>
          <w:szCs w:val="22"/>
          <w:u w:val="single"/>
        </w:rPr>
      </w:pPr>
    </w:p>
    <w:p w:rsidR="002555C2" w:rsidRPr="005B7643" w:rsidRDefault="002555C2" w:rsidP="002555C2">
      <w:pPr>
        <w:rPr>
          <w:rFonts w:asciiTheme="minorHAnsi" w:hAnsiTheme="minorHAnsi"/>
          <w:b/>
          <w:sz w:val="22"/>
          <w:szCs w:val="22"/>
        </w:rPr>
      </w:pPr>
      <w:r w:rsidRPr="005B7643">
        <w:rPr>
          <w:rFonts w:asciiTheme="minorHAnsi" w:hAnsiTheme="minorHAnsi"/>
          <w:b/>
          <w:sz w:val="22"/>
          <w:szCs w:val="22"/>
          <w:u w:val="single"/>
        </w:rPr>
        <w:t>APPOINTMENT SCHEDULING (Date and initial)</w:t>
      </w:r>
    </w:p>
    <w:p w:rsidR="002555C2" w:rsidRPr="00FE4431" w:rsidRDefault="002555C2" w:rsidP="002555C2">
      <w:pPr>
        <w:pStyle w:val="ListParagraph"/>
        <w:widowControl/>
        <w:numPr>
          <w:ilvl w:val="0"/>
          <w:numId w:val="16"/>
        </w:numPr>
        <w:autoSpaceDE/>
        <w:autoSpaceDN/>
        <w:adjustRightInd/>
        <w:spacing w:after="200" w:line="276" w:lineRule="auto"/>
        <w:rPr>
          <w:rFonts w:asciiTheme="minorHAnsi" w:hAnsiTheme="minorHAnsi"/>
          <w:sz w:val="22"/>
          <w:szCs w:val="22"/>
        </w:rPr>
      </w:pPr>
      <w:r w:rsidRPr="00FE4431">
        <w:rPr>
          <w:rFonts w:asciiTheme="minorHAnsi" w:hAnsiTheme="minorHAnsi"/>
          <w:sz w:val="22"/>
          <w:szCs w:val="22"/>
        </w:rPr>
        <w:t>Scheduled appointment for ________________________.</w:t>
      </w:r>
    </w:p>
    <w:p w:rsidR="002555C2" w:rsidRDefault="002555C2" w:rsidP="002555C2">
      <w:pPr>
        <w:pStyle w:val="ListParagraph"/>
        <w:widowControl/>
        <w:numPr>
          <w:ilvl w:val="0"/>
          <w:numId w:val="16"/>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Educated about risks</w:t>
      </w:r>
    </w:p>
    <w:p w:rsidR="002555C2" w:rsidRDefault="002555C2" w:rsidP="002555C2">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sz w:val="22"/>
          <w:szCs w:val="22"/>
        </w:rPr>
        <w:t>Advised to call the office</w:t>
      </w:r>
      <w:r w:rsidRPr="00FE4431">
        <w:rPr>
          <w:rFonts w:asciiTheme="minorHAnsi" w:hAnsiTheme="minorHAnsi"/>
          <w:sz w:val="22"/>
          <w:szCs w:val="22"/>
        </w:rPr>
        <w:t xml:space="preserve"> right away if the baby cannot come for the appointment.</w:t>
      </w:r>
    </w:p>
    <w:p w:rsidR="002555C2" w:rsidRDefault="002555C2" w:rsidP="002555C2">
      <w:pPr>
        <w:pStyle w:val="ListParagraph"/>
        <w:widowControl/>
        <w:numPr>
          <w:ilvl w:val="1"/>
          <w:numId w:val="16"/>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Reminded family that baby could go blind from ROP if not treated on time.</w:t>
      </w:r>
    </w:p>
    <w:p w:rsidR="002555C2" w:rsidRDefault="002555C2" w:rsidP="002555C2">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Informed that practice </w:t>
      </w:r>
      <w:r w:rsidRPr="00FE4431">
        <w:rPr>
          <w:rFonts w:asciiTheme="minorHAnsi" w:hAnsiTheme="minorHAnsi"/>
          <w:sz w:val="22"/>
          <w:szCs w:val="22"/>
        </w:rPr>
        <w:t>may contact Child Protective Services.</w:t>
      </w:r>
    </w:p>
    <w:p w:rsidR="00961A2F" w:rsidRDefault="002555C2" w:rsidP="002555C2">
      <w:pPr>
        <w:pStyle w:val="ListParagraph"/>
        <w:widowControl/>
        <w:numPr>
          <w:ilvl w:val="0"/>
          <w:numId w:val="16"/>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Gave contact form to office ROP coordinator, who will add baby to the ROP tracking list.</w:t>
      </w:r>
    </w:p>
    <w:p w:rsidR="00961A2F" w:rsidRDefault="00961A2F">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961A2F" w:rsidRDefault="00961A2F" w:rsidP="00961A2F">
      <w:pPr>
        <w:pStyle w:val="Heading1"/>
        <w:rPr>
          <w:rFonts w:asciiTheme="minorHAnsi" w:hAnsiTheme="minorHAnsi"/>
          <w:b/>
          <w:sz w:val="28"/>
          <w:szCs w:val="28"/>
          <w:lang w:val="pt-BR"/>
        </w:rPr>
      </w:pPr>
      <w:bookmarkStart w:id="16" w:name="_Missed_appointment_letter"/>
      <w:bookmarkEnd w:id="16"/>
      <w:r>
        <w:rPr>
          <w:rFonts w:asciiTheme="minorHAnsi" w:hAnsiTheme="minorHAnsi"/>
          <w:b/>
          <w:sz w:val="28"/>
          <w:szCs w:val="28"/>
          <w:lang w:val="pt-BR"/>
        </w:rPr>
        <w:lastRenderedPageBreak/>
        <w:t>Missed appointment</w:t>
      </w:r>
      <w:r w:rsidRPr="001A7B02">
        <w:rPr>
          <w:rFonts w:asciiTheme="minorHAnsi" w:hAnsiTheme="minorHAnsi"/>
          <w:b/>
          <w:sz w:val="28"/>
          <w:szCs w:val="28"/>
          <w:lang w:val="pt-BR"/>
        </w:rPr>
        <w:t xml:space="preserve"> letter</w:t>
      </w:r>
    </w:p>
    <w:p w:rsidR="00961A2F" w:rsidRPr="000408A7" w:rsidRDefault="00961A2F" w:rsidP="00961A2F">
      <w:pPr>
        <w:rPr>
          <w:lang w:val="pt-BR"/>
        </w:rPr>
      </w:pPr>
    </w:p>
    <w:p w:rsidR="00961A2F" w:rsidRPr="000408A7" w:rsidRDefault="00961A2F" w:rsidP="00961A2F">
      <w:pPr>
        <w:pStyle w:val="BodyText"/>
        <w:pBdr>
          <w:top w:val="single" w:sz="4" w:space="1" w:color="auto"/>
          <w:left w:val="single" w:sz="4" w:space="1" w:color="auto"/>
          <w:bottom w:val="single" w:sz="4" w:space="1" w:color="auto"/>
          <w:right w:val="single" w:sz="4" w:space="1" w:color="auto"/>
        </w:pBdr>
        <w:rPr>
          <w:rFonts w:asciiTheme="minorHAnsi" w:hAnsiTheme="minorHAnsi"/>
          <w:bCs/>
          <w:color w:val="FF0000"/>
        </w:rPr>
      </w:pPr>
      <w:r w:rsidRPr="000408A7">
        <w:rPr>
          <w:rFonts w:asciiTheme="minorHAnsi" w:hAnsiTheme="minorHAnsi"/>
          <w:color w:val="FF0000"/>
        </w:rPr>
        <w:t xml:space="preserve">This sample letter is provided as a guideline only and should be modified according to the situation. </w:t>
      </w:r>
      <w:r w:rsidRPr="000408A7">
        <w:rPr>
          <w:rFonts w:asciiTheme="minorHAnsi" w:hAnsiTheme="minorHAnsi"/>
          <w:b/>
          <w:i/>
          <w:color w:val="FF0000"/>
        </w:rPr>
        <w:t xml:space="preserve">If the baby’s condition warrants a certified letter, send it both certified </w:t>
      </w:r>
      <w:r w:rsidRPr="000408A7">
        <w:rPr>
          <w:rFonts w:asciiTheme="minorHAnsi" w:hAnsiTheme="minorHAnsi"/>
          <w:b/>
          <w:i/>
          <w:color w:val="FF0000"/>
          <w:u w:val="single"/>
        </w:rPr>
        <w:t>and</w:t>
      </w:r>
      <w:r w:rsidRPr="000408A7">
        <w:rPr>
          <w:rFonts w:asciiTheme="minorHAnsi" w:hAnsiTheme="minorHAnsi"/>
          <w:b/>
          <w:i/>
          <w:color w:val="FF0000"/>
        </w:rPr>
        <w:t xml:space="preserve"> through the regular mail.</w:t>
      </w:r>
      <w:r w:rsidRPr="000408A7">
        <w:rPr>
          <w:rFonts w:asciiTheme="minorHAnsi" w:hAnsiTheme="minorHAnsi"/>
          <w:color w:val="FF0000"/>
        </w:rPr>
        <w:t xml:space="preserve"> </w:t>
      </w:r>
      <w:r w:rsidRPr="000408A7">
        <w:rPr>
          <w:rFonts w:asciiTheme="minorHAnsi" w:hAnsiTheme="minorHAnsi"/>
          <w:bCs/>
          <w:color w:val="FF0000"/>
        </w:rPr>
        <w:t>Place the letter and the signed return receipt (if sent certified) in the baby’s chart.</w:t>
      </w:r>
    </w:p>
    <w:p w:rsidR="00961A2F" w:rsidRPr="003C3CAA" w:rsidRDefault="00961A2F" w:rsidP="00961A2F">
      <w:pPr>
        <w:pStyle w:val="BodyText"/>
        <w:spacing w:line="276" w:lineRule="auto"/>
        <w:rPr>
          <w:rFonts w:asciiTheme="minorHAnsi" w:hAnsiTheme="minorHAnsi"/>
          <w:snapToGrid w:val="0"/>
          <w:szCs w:val="24"/>
        </w:rPr>
      </w:pPr>
      <w:r w:rsidRPr="003C3CAA">
        <w:rPr>
          <w:rFonts w:asciiTheme="minorHAnsi" w:hAnsiTheme="minorHAnsi"/>
          <w:b/>
          <w:bCs/>
          <w:szCs w:val="24"/>
        </w:rPr>
        <w:t>PRACTICE NAME AND ADDRESS</w:t>
      </w:r>
    </w:p>
    <w:p w:rsidR="00961A2F" w:rsidRPr="003C3CAA" w:rsidRDefault="00961A2F" w:rsidP="00961A2F">
      <w:pPr>
        <w:pStyle w:val="BodyText"/>
        <w:spacing w:line="276" w:lineRule="auto"/>
        <w:rPr>
          <w:rFonts w:asciiTheme="minorHAnsi" w:hAnsiTheme="minorHAnsi"/>
          <w:b/>
          <w:bCs/>
          <w:szCs w:val="24"/>
        </w:rPr>
      </w:pPr>
      <w:r w:rsidRPr="003C3CAA">
        <w:rPr>
          <w:rFonts w:asciiTheme="minorHAnsi" w:hAnsiTheme="minorHAnsi"/>
          <w:snapToGrid w:val="0"/>
          <w:szCs w:val="24"/>
        </w:rPr>
        <w:t>[CERTIFIED MAIL-RETURN RECEIPT REQUESTED]</w:t>
      </w:r>
    </w:p>
    <w:p w:rsidR="00961A2F" w:rsidRPr="003C3CAA" w:rsidRDefault="00961A2F" w:rsidP="00961A2F">
      <w:pPr>
        <w:spacing w:line="276" w:lineRule="auto"/>
        <w:rPr>
          <w:rFonts w:asciiTheme="minorHAnsi" w:hAnsiTheme="minorHAnsi"/>
          <w:sz w:val="24"/>
          <w:szCs w:val="24"/>
        </w:rPr>
      </w:pPr>
      <w:r w:rsidRPr="003C3CAA">
        <w:rPr>
          <w:rFonts w:asciiTheme="minorHAnsi" w:hAnsiTheme="minorHAnsi"/>
          <w:sz w:val="24"/>
          <w:szCs w:val="24"/>
        </w:rPr>
        <w:t>(Date)</w:t>
      </w:r>
    </w:p>
    <w:p w:rsidR="00961A2F" w:rsidRPr="003C3CAA" w:rsidRDefault="00961A2F" w:rsidP="00961A2F">
      <w:pPr>
        <w:spacing w:line="276" w:lineRule="auto"/>
        <w:rPr>
          <w:rFonts w:asciiTheme="minorHAnsi" w:hAnsiTheme="minorHAnsi"/>
          <w:sz w:val="24"/>
          <w:szCs w:val="24"/>
        </w:rPr>
      </w:pPr>
    </w:p>
    <w:p w:rsidR="00961A2F" w:rsidRPr="003C3CAA" w:rsidRDefault="00961A2F" w:rsidP="00961A2F">
      <w:pPr>
        <w:spacing w:line="276" w:lineRule="auto"/>
        <w:rPr>
          <w:rFonts w:asciiTheme="minorHAnsi" w:hAnsiTheme="minorHAnsi"/>
          <w:sz w:val="24"/>
          <w:szCs w:val="24"/>
        </w:rPr>
      </w:pPr>
      <w:r w:rsidRPr="003C3CAA">
        <w:rPr>
          <w:rFonts w:asciiTheme="minorHAnsi" w:hAnsiTheme="minorHAnsi"/>
          <w:sz w:val="24"/>
          <w:szCs w:val="24"/>
        </w:rPr>
        <w:t>Dear (person caring for baby):</w:t>
      </w:r>
    </w:p>
    <w:p w:rsidR="00961A2F" w:rsidRPr="003C3CAA" w:rsidRDefault="00961A2F" w:rsidP="00961A2F">
      <w:pPr>
        <w:spacing w:line="276" w:lineRule="auto"/>
        <w:rPr>
          <w:rFonts w:asciiTheme="minorHAnsi" w:hAnsiTheme="minorHAnsi"/>
          <w:sz w:val="24"/>
          <w:szCs w:val="24"/>
        </w:rPr>
      </w:pPr>
    </w:p>
    <w:p w:rsidR="00961A2F" w:rsidRPr="003C3CAA" w:rsidRDefault="00961A2F" w:rsidP="00961A2F">
      <w:pPr>
        <w:spacing w:line="276" w:lineRule="auto"/>
        <w:rPr>
          <w:rFonts w:asciiTheme="minorHAnsi" w:hAnsiTheme="minorHAnsi"/>
          <w:sz w:val="24"/>
          <w:szCs w:val="24"/>
        </w:rPr>
      </w:pPr>
      <w:r w:rsidRPr="003C3CAA">
        <w:rPr>
          <w:rFonts w:asciiTheme="minorHAnsi" w:hAnsiTheme="minorHAnsi"/>
          <w:sz w:val="24"/>
          <w:szCs w:val="24"/>
        </w:rPr>
        <w:t xml:space="preserve">You missed the eye exam appointment for your premature baby on ________ (date). We were unable to reach you by telephone. </w:t>
      </w:r>
    </w:p>
    <w:p w:rsidR="00961A2F" w:rsidRPr="003C3CAA" w:rsidRDefault="00961A2F" w:rsidP="00961A2F">
      <w:pPr>
        <w:spacing w:line="276" w:lineRule="auto"/>
        <w:rPr>
          <w:rFonts w:asciiTheme="minorHAnsi" w:hAnsiTheme="minorHAnsi"/>
          <w:sz w:val="24"/>
          <w:szCs w:val="24"/>
        </w:rPr>
      </w:pPr>
    </w:p>
    <w:p w:rsidR="00961A2F" w:rsidRPr="003C3CAA" w:rsidRDefault="00961A2F" w:rsidP="00961A2F">
      <w:pPr>
        <w:spacing w:line="276" w:lineRule="auto"/>
        <w:rPr>
          <w:rFonts w:asciiTheme="minorHAnsi" w:hAnsiTheme="minorHAnsi"/>
          <w:sz w:val="24"/>
          <w:szCs w:val="24"/>
        </w:rPr>
      </w:pPr>
      <w:r w:rsidRPr="003C3CAA">
        <w:rPr>
          <w:rFonts w:asciiTheme="minorHAnsi" w:hAnsiTheme="minorHAnsi"/>
          <w:sz w:val="24"/>
          <w:szCs w:val="24"/>
        </w:rPr>
        <w:t xml:space="preserve">Your baby is being screened or treated for an eye condition known as retinopathy of prematurity or ROP.  </w:t>
      </w:r>
    </w:p>
    <w:p w:rsidR="00961A2F" w:rsidRPr="003C3CAA" w:rsidRDefault="00961A2F" w:rsidP="00961A2F">
      <w:pPr>
        <w:spacing w:line="276" w:lineRule="auto"/>
        <w:rPr>
          <w:rFonts w:asciiTheme="minorHAnsi" w:hAnsiTheme="minorHAnsi"/>
          <w:sz w:val="24"/>
          <w:szCs w:val="24"/>
        </w:rPr>
      </w:pPr>
    </w:p>
    <w:p w:rsidR="00961A2F" w:rsidRPr="003C3CAA" w:rsidRDefault="00961A2F" w:rsidP="00961A2F">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4"/>
          <w:szCs w:val="24"/>
        </w:rPr>
      </w:pPr>
      <w:r w:rsidRPr="003C3CAA">
        <w:rPr>
          <w:rFonts w:asciiTheme="minorHAnsi" w:hAnsiTheme="minorHAnsi"/>
          <w:b/>
          <w:bCs/>
          <w:sz w:val="24"/>
          <w:szCs w:val="24"/>
        </w:rPr>
        <w:t>Without proper care, your baby may suffer permanent damage, such as a retinal detachment, and lose vision or even develop blindness in both eyes.</w:t>
      </w:r>
      <w:r w:rsidRPr="003C3CAA">
        <w:rPr>
          <w:rFonts w:asciiTheme="minorHAnsi" w:hAnsiTheme="minorHAnsi"/>
          <w:sz w:val="24"/>
          <w:szCs w:val="24"/>
        </w:rPr>
        <w:t xml:space="preserve">  </w:t>
      </w:r>
    </w:p>
    <w:p w:rsidR="00961A2F" w:rsidRPr="003C3CAA" w:rsidRDefault="00961A2F" w:rsidP="00961A2F">
      <w:pPr>
        <w:pBdr>
          <w:top w:val="single" w:sz="4" w:space="1" w:color="auto"/>
          <w:left w:val="single" w:sz="4" w:space="4" w:color="auto"/>
          <w:bottom w:val="single" w:sz="4" w:space="1" w:color="auto"/>
          <w:right w:val="single" w:sz="4" w:space="4" w:color="auto"/>
        </w:pBdr>
        <w:spacing w:line="276" w:lineRule="auto"/>
        <w:rPr>
          <w:rFonts w:asciiTheme="minorHAnsi" w:hAnsiTheme="minorHAnsi"/>
          <w:sz w:val="24"/>
          <w:szCs w:val="24"/>
        </w:rPr>
      </w:pPr>
    </w:p>
    <w:p w:rsidR="00961A2F" w:rsidRPr="003C3CAA" w:rsidRDefault="00961A2F" w:rsidP="00961A2F">
      <w:pPr>
        <w:pBdr>
          <w:top w:val="single" w:sz="4" w:space="1" w:color="auto"/>
          <w:left w:val="single" w:sz="4" w:space="4" w:color="auto"/>
          <w:bottom w:val="single" w:sz="4" w:space="1" w:color="auto"/>
          <w:right w:val="single" w:sz="4" w:space="4" w:color="auto"/>
        </w:pBdr>
        <w:spacing w:line="276" w:lineRule="auto"/>
        <w:rPr>
          <w:rFonts w:asciiTheme="minorHAnsi" w:hAnsiTheme="minorHAnsi"/>
          <w:b/>
          <w:sz w:val="24"/>
          <w:szCs w:val="24"/>
          <w:u w:val="single"/>
        </w:rPr>
      </w:pPr>
      <w:r w:rsidRPr="003C3CAA">
        <w:rPr>
          <w:rFonts w:asciiTheme="minorHAnsi" w:hAnsiTheme="minorHAnsi"/>
          <w:b/>
          <w:sz w:val="24"/>
          <w:szCs w:val="24"/>
          <w:u w:val="single"/>
        </w:rPr>
        <w:t xml:space="preserve">If you do not call our office by </w:t>
      </w:r>
      <w:r w:rsidRPr="00424C21">
        <w:rPr>
          <w:rFonts w:asciiTheme="minorHAnsi" w:hAnsiTheme="minorHAnsi"/>
          <w:sz w:val="24"/>
          <w:szCs w:val="24"/>
          <w:highlight w:val="yellow"/>
          <w:u w:val="single"/>
        </w:rPr>
        <w:t>[insert date]</w:t>
      </w:r>
      <w:r w:rsidRPr="003C3CAA">
        <w:rPr>
          <w:rFonts w:asciiTheme="minorHAnsi" w:hAnsiTheme="minorHAnsi"/>
          <w:b/>
          <w:sz w:val="24"/>
          <w:szCs w:val="24"/>
          <w:u w:val="single"/>
        </w:rPr>
        <w:t xml:space="preserve"> at the number listed above, I may </w:t>
      </w:r>
      <w:r>
        <w:rPr>
          <w:rFonts w:asciiTheme="minorHAnsi" w:hAnsiTheme="minorHAnsi"/>
          <w:b/>
          <w:sz w:val="24"/>
          <w:szCs w:val="24"/>
          <w:u w:val="single"/>
        </w:rPr>
        <w:t xml:space="preserve">need to </w:t>
      </w:r>
      <w:r w:rsidRPr="003C3CAA">
        <w:rPr>
          <w:rFonts w:asciiTheme="minorHAnsi" w:hAnsiTheme="minorHAnsi"/>
          <w:b/>
          <w:sz w:val="24"/>
          <w:szCs w:val="24"/>
          <w:u w:val="single"/>
        </w:rPr>
        <w:t>contact Child Protective Services to help make sure that your infant gets the care he or she needs.</w:t>
      </w:r>
    </w:p>
    <w:p w:rsidR="00961A2F" w:rsidRPr="003C3CAA" w:rsidRDefault="00961A2F" w:rsidP="00961A2F">
      <w:pPr>
        <w:spacing w:line="276" w:lineRule="auto"/>
        <w:rPr>
          <w:rFonts w:asciiTheme="minorHAnsi" w:hAnsiTheme="minorHAnsi"/>
          <w:sz w:val="24"/>
          <w:szCs w:val="24"/>
        </w:rPr>
      </w:pPr>
    </w:p>
    <w:p w:rsidR="00961A2F" w:rsidRPr="003C3CAA" w:rsidRDefault="00961A2F" w:rsidP="00961A2F">
      <w:pPr>
        <w:spacing w:line="276" w:lineRule="auto"/>
        <w:rPr>
          <w:rFonts w:asciiTheme="minorHAnsi" w:hAnsiTheme="minorHAnsi"/>
          <w:sz w:val="24"/>
          <w:szCs w:val="24"/>
        </w:rPr>
      </w:pPr>
      <w:r w:rsidRPr="003C3CAA">
        <w:rPr>
          <w:rFonts w:asciiTheme="minorHAnsi" w:hAnsiTheme="minorHAnsi"/>
          <w:sz w:val="24"/>
          <w:szCs w:val="24"/>
        </w:rPr>
        <w:t xml:space="preserve">I am not trying to alarm you or get you in trouble. I am trying to give your baby the care needed to prevent blindness. </w:t>
      </w:r>
    </w:p>
    <w:p w:rsidR="00961A2F" w:rsidRPr="003C3CAA" w:rsidRDefault="00961A2F" w:rsidP="00961A2F">
      <w:pPr>
        <w:spacing w:line="276" w:lineRule="auto"/>
        <w:rPr>
          <w:rFonts w:asciiTheme="minorHAnsi" w:hAnsiTheme="minorHAnsi"/>
          <w:b/>
          <w:bCs/>
          <w:snapToGrid w:val="0"/>
          <w:sz w:val="24"/>
          <w:szCs w:val="24"/>
        </w:rPr>
      </w:pPr>
    </w:p>
    <w:p w:rsidR="00961A2F" w:rsidRPr="003C3CAA" w:rsidRDefault="00961A2F" w:rsidP="00961A2F">
      <w:pPr>
        <w:spacing w:line="276" w:lineRule="auto"/>
        <w:rPr>
          <w:rFonts w:asciiTheme="minorHAnsi" w:hAnsiTheme="minorHAnsi"/>
          <w:sz w:val="24"/>
          <w:szCs w:val="24"/>
        </w:rPr>
      </w:pPr>
      <w:r w:rsidRPr="003C3CAA">
        <w:rPr>
          <w:rFonts w:asciiTheme="minorHAnsi" w:hAnsiTheme="minorHAnsi"/>
          <w:sz w:val="24"/>
          <w:szCs w:val="24"/>
        </w:rPr>
        <w:t xml:space="preserve">Please contact our office as soon as possible to reschedule. </w:t>
      </w:r>
    </w:p>
    <w:p w:rsidR="00961A2F" w:rsidRDefault="00961A2F" w:rsidP="00961A2F">
      <w:pPr>
        <w:spacing w:line="276" w:lineRule="auto"/>
        <w:rPr>
          <w:rFonts w:asciiTheme="minorHAnsi" w:hAnsiTheme="minorHAnsi"/>
          <w:sz w:val="24"/>
          <w:szCs w:val="24"/>
        </w:rPr>
      </w:pPr>
    </w:p>
    <w:p w:rsidR="00961A2F" w:rsidRPr="003C3CAA" w:rsidRDefault="00961A2F" w:rsidP="00961A2F">
      <w:pPr>
        <w:spacing w:line="276" w:lineRule="auto"/>
        <w:rPr>
          <w:rFonts w:asciiTheme="minorHAnsi" w:hAnsiTheme="minorHAnsi"/>
          <w:sz w:val="24"/>
          <w:szCs w:val="24"/>
        </w:rPr>
      </w:pPr>
      <w:r w:rsidRPr="003C3CAA">
        <w:rPr>
          <w:rFonts w:asciiTheme="minorHAnsi" w:hAnsiTheme="minorHAnsi"/>
          <w:sz w:val="24"/>
          <w:szCs w:val="24"/>
        </w:rPr>
        <w:t>With best regards,</w:t>
      </w:r>
    </w:p>
    <w:p w:rsidR="00961A2F" w:rsidRPr="003C3CAA" w:rsidRDefault="00961A2F" w:rsidP="00961A2F">
      <w:pPr>
        <w:spacing w:line="276" w:lineRule="auto"/>
        <w:rPr>
          <w:rFonts w:asciiTheme="minorHAnsi" w:hAnsiTheme="minorHAnsi"/>
          <w:sz w:val="24"/>
          <w:szCs w:val="24"/>
        </w:rPr>
      </w:pPr>
    </w:p>
    <w:p w:rsidR="008A4BA4" w:rsidRDefault="00961A2F" w:rsidP="00961A2F">
      <w:pPr>
        <w:spacing w:line="276" w:lineRule="auto"/>
        <w:rPr>
          <w:rFonts w:asciiTheme="minorHAnsi" w:hAnsiTheme="minorHAnsi"/>
          <w:sz w:val="24"/>
          <w:szCs w:val="24"/>
        </w:rPr>
      </w:pPr>
      <w:r w:rsidRPr="003C3CAA">
        <w:rPr>
          <w:rFonts w:asciiTheme="minorHAnsi" w:hAnsiTheme="minorHAnsi"/>
          <w:sz w:val="24"/>
          <w:szCs w:val="24"/>
        </w:rPr>
        <w:t>(Physician’s Signature &amp; Name)</w:t>
      </w:r>
    </w:p>
    <w:p w:rsidR="008A4BA4" w:rsidRDefault="008A4BA4">
      <w:pPr>
        <w:widowControl/>
        <w:autoSpaceDE/>
        <w:autoSpaceDN/>
        <w:adjustRightInd/>
        <w:spacing w:after="160" w:line="259" w:lineRule="auto"/>
        <w:rPr>
          <w:rFonts w:asciiTheme="minorHAnsi" w:hAnsiTheme="minorHAnsi"/>
          <w:sz w:val="24"/>
          <w:szCs w:val="24"/>
        </w:rPr>
      </w:pPr>
      <w:r>
        <w:rPr>
          <w:rFonts w:asciiTheme="minorHAnsi" w:hAnsiTheme="minorHAnsi"/>
          <w:sz w:val="24"/>
          <w:szCs w:val="24"/>
        </w:rPr>
        <w:br w:type="page"/>
      </w:r>
    </w:p>
    <w:p w:rsidR="008A4BA4" w:rsidRPr="00DC62CE" w:rsidRDefault="008A4BA4" w:rsidP="008A4BA4">
      <w:pPr>
        <w:pStyle w:val="Heading1"/>
        <w:rPr>
          <w:rFonts w:ascii="Calibri" w:hAnsi="Calibri"/>
          <w:b/>
          <w:sz w:val="28"/>
          <w:szCs w:val="28"/>
          <w:lang w:val="es-CO"/>
        </w:rPr>
      </w:pPr>
      <w:r w:rsidRPr="00DC62CE">
        <w:rPr>
          <w:rFonts w:ascii="Calibri" w:hAnsi="Calibri"/>
          <w:b/>
          <w:sz w:val="28"/>
          <w:szCs w:val="28"/>
          <w:lang w:val="es-CO"/>
        </w:rPr>
        <w:lastRenderedPageBreak/>
        <w:t>Carta de</w:t>
      </w:r>
      <w:r>
        <w:rPr>
          <w:rFonts w:ascii="Calibri" w:hAnsi="Calibri"/>
          <w:b/>
          <w:sz w:val="28"/>
          <w:szCs w:val="28"/>
          <w:lang w:val="es-CO"/>
        </w:rPr>
        <w:t xml:space="preserve"> incumplimiento de</w:t>
      </w:r>
      <w:r w:rsidRPr="00DC62CE">
        <w:rPr>
          <w:rFonts w:ascii="Calibri" w:hAnsi="Calibri"/>
          <w:b/>
          <w:sz w:val="28"/>
          <w:szCs w:val="28"/>
          <w:lang w:val="es-CO"/>
        </w:rPr>
        <w:t xml:space="preserve"> cita médica </w:t>
      </w:r>
    </w:p>
    <w:p w:rsidR="008A4BA4" w:rsidRPr="00DC62CE" w:rsidRDefault="008A4BA4" w:rsidP="008A4BA4">
      <w:pPr>
        <w:rPr>
          <w:lang w:val="es-CO"/>
        </w:rPr>
      </w:pPr>
    </w:p>
    <w:p w:rsidR="008A4BA4" w:rsidRPr="00DC62CE" w:rsidRDefault="008A4BA4" w:rsidP="008A4BA4">
      <w:pPr>
        <w:pStyle w:val="BodyText"/>
        <w:pBdr>
          <w:top w:val="single" w:sz="4" w:space="1" w:color="auto"/>
          <w:left w:val="single" w:sz="4" w:space="1" w:color="auto"/>
          <w:bottom w:val="single" w:sz="4" w:space="1" w:color="auto"/>
          <w:right w:val="single" w:sz="4" w:space="1" w:color="auto"/>
        </w:pBdr>
        <w:rPr>
          <w:rFonts w:ascii="Calibri" w:hAnsi="Calibri"/>
          <w:bCs/>
          <w:color w:val="FF0000"/>
          <w:lang w:val="es-CO"/>
        </w:rPr>
      </w:pPr>
      <w:r w:rsidRPr="00DC62CE">
        <w:rPr>
          <w:rFonts w:ascii="Calibri" w:hAnsi="Calibri"/>
          <w:color w:val="FF0000"/>
          <w:lang w:val="es-CO"/>
        </w:rPr>
        <w:t xml:space="preserve">Esta es una carta de muestra y solo debe </w:t>
      </w:r>
      <w:r>
        <w:rPr>
          <w:rFonts w:ascii="Calibri" w:hAnsi="Calibri"/>
          <w:color w:val="FF0000"/>
          <w:lang w:val="es-CO"/>
        </w:rPr>
        <w:t>modificarse según la situación</w:t>
      </w:r>
      <w:r w:rsidRPr="00E802A0">
        <w:rPr>
          <w:rFonts w:ascii="Calibri" w:hAnsi="Calibri"/>
          <w:color w:val="FF0000"/>
          <w:lang w:val="es-CO"/>
        </w:rPr>
        <w:t>.</w:t>
      </w:r>
      <w:r w:rsidRPr="00DC62CE">
        <w:rPr>
          <w:rFonts w:ascii="Calibri" w:hAnsi="Calibri"/>
          <w:color w:val="FF0000"/>
          <w:lang w:val="es-CO"/>
        </w:rPr>
        <w:t xml:space="preserve"> </w:t>
      </w:r>
      <w:r>
        <w:rPr>
          <w:rFonts w:ascii="Calibri" w:hAnsi="Calibri"/>
          <w:b/>
          <w:i/>
          <w:color w:val="FF0000"/>
          <w:lang w:val="es-CO"/>
        </w:rPr>
        <w:t>Si el estado del (de la) bebé requiere el uso de una carta certificada, envíela tanto certificada como por vía regular</w:t>
      </w:r>
      <w:r w:rsidRPr="00DC62CE">
        <w:rPr>
          <w:rFonts w:ascii="Calibri" w:hAnsi="Calibri"/>
          <w:b/>
          <w:i/>
          <w:color w:val="FF0000"/>
          <w:lang w:val="es-CO"/>
        </w:rPr>
        <w:t>.</w:t>
      </w:r>
      <w:r w:rsidRPr="00DC62CE">
        <w:rPr>
          <w:rFonts w:ascii="Calibri" w:hAnsi="Calibri"/>
          <w:color w:val="FF0000"/>
          <w:lang w:val="es-CO"/>
        </w:rPr>
        <w:t xml:space="preserve"> </w:t>
      </w:r>
      <w:r>
        <w:rPr>
          <w:rFonts w:ascii="Calibri" w:hAnsi="Calibri"/>
          <w:bCs/>
          <w:color w:val="FF0000"/>
          <w:lang w:val="es-CO"/>
        </w:rPr>
        <w:t xml:space="preserve">Incluya la carta y el comprobante de recibo firmado </w:t>
      </w:r>
      <w:r w:rsidRPr="00DC62CE">
        <w:rPr>
          <w:rFonts w:ascii="Calibri" w:hAnsi="Calibri"/>
          <w:bCs/>
          <w:color w:val="FF0000"/>
          <w:lang w:val="es-CO"/>
        </w:rPr>
        <w:t>(</w:t>
      </w:r>
      <w:r>
        <w:rPr>
          <w:rFonts w:ascii="Calibri" w:hAnsi="Calibri"/>
          <w:bCs/>
          <w:color w:val="FF0000"/>
          <w:lang w:val="es-CO"/>
        </w:rPr>
        <w:t>si se ha enviado una carta certificada</w:t>
      </w:r>
      <w:r w:rsidRPr="00DC62CE">
        <w:rPr>
          <w:rFonts w:ascii="Calibri" w:hAnsi="Calibri"/>
          <w:bCs/>
          <w:color w:val="FF0000"/>
          <w:lang w:val="es-CO"/>
        </w:rPr>
        <w:t xml:space="preserve">) </w:t>
      </w:r>
      <w:r>
        <w:rPr>
          <w:rFonts w:ascii="Calibri" w:hAnsi="Calibri"/>
          <w:bCs/>
          <w:color w:val="FF0000"/>
          <w:lang w:val="es-CO"/>
        </w:rPr>
        <w:t>en la historia clínica del (de la) bebé</w:t>
      </w:r>
      <w:r w:rsidRPr="00DC62CE">
        <w:rPr>
          <w:rFonts w:ascii="Calibri" w:hAnsi="Calibri"/>
          <w:bCs/>
          <w:color w:val="FF0000"/>
          <w:lang w:val="es-CO"/>
        </w:rPr>
        <w:t>.</w:t>
      </w:r>
    </w:p>
    <w:p w:rsidR="008A4BA4" w:rsidRPr="00DC62CE" w:rsidRDefault="008A4BA4" w:rsidP="008A4BA4">
      <w:pPr>
        <w:pStyle w:val="BodyText"/>
        <w:spacing w:line="276" w:lineRule="auto"/>
        <w:rPr>
          <w:rFonts w:ascii="Calibri" w:hAnsi="Calibri"/>
          <w:snapToGrid w:val="0"/>
          <w:szCs w:val="24"/>
          <w:lang w:val="es-CO"/>
        </w:rPr>
      </w:pPr>
      <w:r>
        <w:rPr>
          <w:rFonts w:ascii="Calibri" w:hAnsi="Calibri"/>
          <w:b/>
          <w:bCs/>
          <w:szCs w:val="24"/>
          <w:lang w:val="es-CO"/>
        </w:rPr>
        <w:t>NOMBRE Y DIRECCIÓN DEL CENTRO MÉDICO</w:t>
      </w:r>
    </w:p>
    <w:p w:rsidR="008A4BA4" w:rsidRPr="00DC62CE" w:rsidRDefault="008A4BA4" w:rsidP="008A4BA4">
      <w:pPr>
        <w:pStyle w:val="BodyText"/>
        <w:spacing w:line="276" w:lineRule="auto"/>
        <w:rPr>
          <w:rFonts w:ascii="Calibri" w:hAnsi="Calibri"/>
          <w:b/>
          <w:bCs/>
          <w:szCs w:val="24"/>
          <w:lang w:val="es-CO"/>
        </w:rPr>
      </w:pPr>
      <w:r w:rsidRPr="00DC62CE">
        <w:rPr>
          <w:rFonts w:ascii="Calibri" w:hAnsi="Calibri"/>
          <w:snapToGrid w:val="0"/>
          <w:szCs w:val="24"/>
          <w:lang w:val="es-CO"/>
        </w:rPr>
        <w:t>[</w:t>
      </w:r>
      <w:r>
        <w:rPr>
          <w:rFonts w:ascii="Calibri" w:hAnsi="Calibri"/>
          <w:snapToGrid w:val="0"/>
          <w:szCs w:val="24"/>
          <w:lang w:val="es-CO"/>
        </w:rPr>
        <w:t>SE REQUIERE CARTA CERTIFICADA</w:t>
      </w:r>
      <w:r w:rsidRPr="00DC62CE">
        <w:rPr>
          <w:rFonts w:ascii="Calibri" w:hAnsi="Calibri"/>
          <w:snapToGrid w:val="0"/>
          <w:szCs w:val="24"/>
          <w:lang w:val="es-CO"/>
        </w:rPr>
        <w:t>]</w:t>
      </w:r>
    </w:p>
    <w:p w:rsidR="008A4BA4" w:rsidRPr="00DC62CE" w:rsidRDefault="008A4BA4" w:rsidP="008A4BA4">
      <w:pPr>
        <w:spacing w:line="276" w:lineRule="auto"/>
        <w:rPr>
          <w:rFonts w:ascii="Calibri" w:hAnsi="Calibri"/>
          <w:sz w:val="24"/>
          <w:szCs w:val="24"/>
          <w:lang w:val="es-CO"/>
        </w:rPr>
      </w:pPr>
      <w:r w:rsidRPr="00DC62CE">
        <w:rPr>
          <w:rFonts w:ascii="Calibri" w:hAnsi="Calibri"/>
          <w:sz w:val="24"/>
          <w:szCs w:val="24"/>
          <w:lang w:val="es-CO"/>
        </w:rPr>
        <w:t>(</w:t>
      </w:r>
      <w:r>
        <w:rPr>
          <w:rFonts w:ascii="Calibri" w:hAnsi="Calibri"/>
          <w:sz w:val="24"/>
          <w:szCs w:val="24"/>
          <w:lang w:val="es-CO"/>
        </w:rPr>
        <w:t>Fecha</w:t>
      </w:r>
      <w:r w:rsidRPr="00DC62CE">
        <w:rPr>
          <w:rFonts w:ascii="Calibri" w:hAnsi="Calibri"/>
          <w:sz w:val="24"/>
          <w:szCs w:val="24"/>
          <w:lang w:val="es-CO"/>
        </w:rPr>
        <w:t>)</w:t>
      </w:r>
    </w:p>
    <w:p w:rsidR="008A4BA4" w:rsidRPr="00DC62CE" w:rsidRDefault="008A4BA4" w:rsidP="008A4BA4">
      <w:pPr>
        <w:spacing w:line="276" w:lineRule="auto"/>
        <w:rPr>
          <w:rFonts w:ascii="Calibri" w:hAnsi="Calibri"/>
          <w:sz w:val="24"/>
          <w:szCs w:val="24"/>
          <w:lang w:val="es-CO"/>
        </w:rPr>
      </w:pPr>
    </w:p>
    <w:p w:rsidR="008A4BA4" w:rsidRPr="00DC62CE" w:rsidRDefault="008A4BA4" w:rsidP="008A4BA4">
      <w:pPr>
        <w:spacing w:line="276" w:lineRule="auto"/>
        <w:rPr>
          <w:rFonts w:ascii="Calibri" w:hAnsi="Calibri"/>
          <w:sz w:val="24"/>
          <w:szCs w:val="24"/>
          <w:lang w:val="es-CO"/>
        </w:rPr>
      </w:pPr>
      <w:r>
        <w:rPr>
          <w:rFonts w:ascii="Calibri" w:hAnsi="Calibri"/>
          <w:sz w:val="24"/>
          <w:szCs w:val="24"/>
          <w:lang w:val="es-CO"/>
        </w:rPr>
        <w:t>Apreciado(a)</w:t>
      </w:r>
      <w:r w:rsidRPr="00DC62CE">
        <w:rPr>
          <w:rFonts w:ascii="Calibri" w:hAnsi="Calibri"/>
          <w:sz w:val="24"/>
          <w:szCs w:val="24"/>
          <w:lang w:val="es-CO"/>
        </w:rPr>
        <w:t xml:space="preserve"> (person</w:t>
      </w:r>
      <w:r>
        <w:rPr>
          <w:rFonts w:ascii="Calibri" w:hAnsi="Calibri"/>
          <w:sz w:val="24"/>
          <w:szCs w:val="24"/>
          <w:lang w:val="es-CO"/>
        </w:rPr>
        <w:t>a</w:t>
      </w:r>
      <w:r w:rsidRPr="00DC62CE">
        <w:rPr>
          <w:rFonts w:ascii="Calibri" w:hAnsi="Calibri"/>
          <w:sz w:val="24"/>
          <w:szCs w:val="24"/>
          <w:lang w:val="es-CO"/>
        </w:rPr>
        <w:t xml:space="preserve"> </w:t>
      </w:r>
      <w:r>
        <w:rPr>
          <w:rFonts w:ascii="Calibri" w:hAnsi="Calibri"/>
          <w:sz w:val="24"/>
          <w:szCs w:val="24"/>
          <w:lang w:val="es-CO"/>
        </w:rPr>
        <w:t>responsable por el cuidado del (de la)  bebé</w:t>
      </w:r>
      <w:r w:rsidRPr="00DC62CE">
        <w:rPr>
          <w:rFonts w:ascii="Calibri" w:hAnsi="Calibri"/>
          <w:sz w:val="24"/>
          <w:szCs w:val="24"/>
          <w:lang w:val="es-CO"/>
        </w:rPr>
        <w:t>):</w:t>
      </w:r>
    </w:p>
    <w:p w:rsidR="008A4BA4" w:rsidRPr="00DC62CE" w:rsidRDefault="008A4BA4" w:rsidP="008A4BA4">
      <w:pPr>
        <w:spacing w:line="276" w:lineRule="auto"/>
        <w:rPr>
          <w:rFonts w:ascii="Calibri" w:hAnsi="Calibri"/>
          <w:sz w:val="24"/>
          <w:szCs w:val="24"/>
          <w:lang w:val="es-CO"/>
        </w:rPr>
      </w:pPr>
    </w:p>
    <w:p w:rsidR="008A4BA4" w:rsidRPr="00DC62CE" w:rsidRDefault="008A4BA4" w:rsidP="008A4BA4">
      <w:pPr>
        <w:spacing w:line="276" w:lineRule="auto"/>
        <w:rPr>
          <w:rFonts w:ascii="Calibri" w:hAnsi="Calibri"/>
          <w:sz w:val="24"/>
          <w:szCs w:val="24"/>
          <w:lang w:val="es-CO"/>
        </w:rPr>
      </w:pPr>
      <w:r>
        <w:rPr>
          <w:rFonts w:ascii="Calibri" w:hAnsi="Calibri"/>
          <w:sz w:val="24"/>
          <w:szCs w:val="24"/>
          <w:lang w:val="es-CO"/>
        </w:rPr>
        <w:t xml:space="preserve">Usted no trajo a su bebé prematuro(a) a la cita que tenía programada el </w:t>
      </w:r>
      <w:r w:rsidRPr="00DC62CE">
        <w:rPr>
          <w:rFonts w:ascii="Calibri" w:hAnsi="Calibri"/>
          <w:sz w:val="24"/>
          <w:szCs w:val="24"/>
          <w:lang w:val="es-CO"/>
        </w:rPr>
        <w:t>________ (</w:t>
      </w:r>
      <w:r>
        <w:rPr>
          <w:rFonts w:ascii="Calibri" w:hAnsi="Calibri"/>
          <w:sz w:val="24"/>
          <w:szCs w:val="24"/>
          <w:lang w:val="es-CO"/>
        </w:rPr>
        <w:t>fecha</w:t>
      </w:r>
      <w:r w:rsidRPr="00DC62CE">
        <w:rPr>
          <w:rFonts w:ascii="Calibri" w:hAnsi="Calibri"/>
          <w:sz w:val="24"/>
          <w:szCs w:val="24"/>
          <w:lang w:val="es-CO"/>
        </w:rPr>
        <w:t xml:space="preserve">). </w:t>
      </w:r>
      <w:r>
        <w:rPr>
          <w:rFonts w:ascii="Calibri" w:hAnsi="Calibri"/>
          <w:sz w:val="24"/>
          <w:szCs w:val="24"/>
          <w:lang w:val="es-CO"/>
        </w:rPr>
        <w:t>No pudimos comunicarnos por teléfono con usted</w:t>
      </w:r>
      <w:r w:rsidRPr="00DC62CE">
        <w:rPr>
          <w:rFonts w:ascii="Calibri" w:hAnsi="Calibri"/>
          <w:sz w:val="24"/>
          <w:szCs w:val="24"/>
          <w:lang w:val="es-CO"/>
        </w:rPr>
        <w:t xml:space="preserve">. </w:t>
      </w:r>
    </w:p>
    <w:p w:rsidR="008A4BA4" w:rsidRPr="00DC62CE" w:rsidRDefault="008A4BA4" w:rsidP="008A4BA4">
      <w:pPr>
        <w:spacing w:line="276" w:lineRule="auto"/>
        <w:rPr>
          <w:rFonts w:ascii="Calibri" w:hAnsi="Calibri"/>
          <w:sz w:val="24"/>
          <w:szCs w:val="24"/>
          <w:lang w:val="es-CO"/>
        </w:rPr>
      </w:pPr>
    </w:p>
    <w:p w:rsidR="008A4BA4" w:rsidRPr="00DC62CE" w:rsidRDefault="008A4BA4" w:rsidP="008A4BA4">
      <w:pPr>
        <w:spacing w:line="276" w:lineRule="auto"/>
        <w:rPr>
          <w:rFonts w:ascii="Calibri" w:hAnsi="Calibri"/>
          <w:sz w:val="24"/>
          <w:szCs w:val="24"/>
          <w:lang w:val="es-CO"/>
        </w:rPr>
      </w:pPr>
      <w:r>
        <w:rPr>
          <w:rFonts w:ascii="Calibri" w:hAnsi="Calibri"/>
          <w:sz w:val="24"/>
          <w:szCs w:val="24"/>
          <w:lang w:val="es-CO"/>
        </w:rPr>
        <w:t xml:space="preserve">Su bebé está siendo examinado(a) o tratado(a) para una afección ocular que se conoce como retinopatía de la </w:t>
      </w:r>
      <w:proofErr w:type="spellStart"/>
      <w:r>
        <w:rPr>
          <w:rFonts w:ascii="Calibri" w:hAnsi="Calibri"/>
          <w:sz w:val="24"/>
          <w:szCs w:val="24"/>
          <w:lang w:val="es-CO"/>
        </w:rPr>
        <w:t>prematurez</w:t>
      </w:r>
      <w:proofErr w:type="spellEnd"/>
      <w:r>
        <w:rPr>
          <w:rFonts w:ascii="Calibri" w:hAnsi="Calibri"/>
          <w:sz w:val="24"/>
          <w:szCs w:val="24"/>
          <w:lang w:val="es-CO"/>
        </w:rPr>
        <w:t xml:space="preserve"> o </w:t>
      </w:r>
      <w:r w:rsidRPr="00DC62CE">
        <w:rPr>
          <w:rFonts w:ascii="Calibri" w:hAnsi="Calibri"/>
          <w:sz w:val="24"/>
          <w:szCs w:val="24"/>
          <w:lang w:val="es-CO"/>
        </w:rPr>
        <w:t xml:space="preserve">ROP.  </w:t>
      </w:r>
    </w:p>
    <w:p w:rsidR="008A4BA4" w:rsidRPr="00DC62CE" w:rsidRDefault="008A4BA4" w:rsidP="008A4BA4">
      <w:pPr>
        <w:spacing w:line="276" w:lineRule="auto"/>
        <w:rPr>
          <w:rFonts w:ascii="Calibri" w:hAnsi="Calibri"/>
          <w:sz w:val="24"/>
          <w:szCs w:val="24"/>
          <w:lang w:val="es-CO"/>
        </w:rPr>
      </w:pPr>
    </w:p>
    <w:p w:rsidR="008A4BA4" w:rsidRPr="00DC62CE" w:rsidRDefault="008A4BA4" w:rsidP="008A4BA4">
      <w:pPr>
        <w:pBdr>
          <w:top w:val="single" w:sz="4" w:space="1" w:color="auto"/>
          <w:left w:val="single" w:sz="4" w:space="4" w:color="auto"/>
          <w:bottom w:val="single" w:sz="4" w:space="1" w:color="auto"/>
          <w:right w:val="single" w:sz="4" w:space="4" w:color="auto"/>
        </w:pBdr>
        <w:spacing w:line="276" w:lineRule="auto"/>
        <w:rPr>
          <w:rFonts w:ascii="Calibri" w:hAnsi="Calibri"/>
          <w:sz w:val="24"/>
          <w:szCs w:val="24"/>
          <w:lang w:val="es-CO"/>
        </w:rPr>
      </w:pPr>
      <w:r>
        <w:rPr>
          <w:rFonts w:ascii="Calibri" w:hAnsi="Calibri"/>
          <w:b/>
          <w:bCs/>
          <w:sz w:val="24"/>
          <w:szCs w:val="24"/>
          <w:lang w:val="es-CO"/>
        </w:rPr>
        <w:t>A menos que reciba atención adecuada, su bebé puede sufrir daño ocular permanente como un desprendimiento de retina y pérdida de la visión o inclusive puede sufrir pérdida de la visión en ambos ojos</w:t>
      </w:r>
      <w:r w:rsidRPr="00DC62CE">
        <w:rPr>
          <w:rFonts w:ascii="Calibri" w:hAnsi="Calibri"/>
          <w:b/>
          <w:bCs/>
          <w:sz w:val="24"/>
          <w:szCs w:val="24"/>
          <w:lang w:val="es-CO"/>
        </w:rPr>
        <w:t>.</w:t>
      </w:r>
      <w:r w:rsidRPr="00DC62CE">
        <w:rPr>
          <w:rFonts w:ascii="Calibri" w:hAnsi="Calibri"/>
          <w:sz w:val="24"/>
          <w:szCs w:val="24"/>
          <w:lang w:val="es-CO"/>
        </w:rPr>
        <w:t xml:space="preserve">  </w:t>
      </w:r>
    </w:p>
    <w:p w:rsidR="008A4BA4" w:rsidRPr="00DC62CE" w:rsidRDefault="008A4BA4" w:rsidP="008A4BA4">
      <w:pPr>
        <w:pBdr>
          <w:top w:val="single" w:sz="4" w:space="1" w:color="auto"/>
          <w:left w:val="single" w:sz="4" w:space="4" w:color="auto"/>
          <w:bottom w:val="single" w:sz="4" w:space="1" w:color="auto"/>
          <w:right w:val="single" w:sz="4" w:space="4" w:color="auto"/>
        </w:pBdr>
        <w:spacing w:line="276" w:lineRule="auto"/>
        <w:rPr>
          <w:rFonts w:ascii="Calibri" w:hAnsi="Calibri"/>
          <w:sz w:val="24"/>
          <w:szCs w:val="24"/>
          <w:lang w:val="es-CO"/>
        </w:rPr>
      </w:pPr>
    </w:p>
    <w:p w:rsidR="008A4BA4" w:rsidRPr="00DC62CE" w:rsidRDefault="008A4BA4" w:rsidP="008A4BA4">
      <w:pPr>
        <w:pBdr>
          <w:top w:val="single" w:sz="4" w:space="1" w:color="auto"/>
          <w:left w:val="single" w:sz="4" w:space="4" w:color="auto"/>
          <w:bottom w:val="single" w:sz="4" w:space="1" w:color="auto"/>
          <w:right w:val="single" w:sz="4" w:space="4" w:color="auto"/>
        </w:pBdr>
        <w:spacing w:line="276" w:lineRule="auto"/>
        <w:rPr>
          <w:rFonts w:ascii="Calibri" w:hAnsi="Calibri"/>
          <w:b/>
          <w:sz w:val="24"/>
          <w:szCs w:val="24"/>
          <w:u w:val="single"/>
          <w:lang w:val="es-CO"/>
        </w:rPr>
      </w:pPr>
      <w:r>
        <w:rPr>
          <w:rFonts w:ascii="Calibri" w:hAnsi="Calibri"/>
          <w:b/>
          <w:sz w:val="24"/>
          <w:szCs w:val="24"/>
          <w:u w:val="single"/>
          <w:lang w:val="es-CO"/>
        </w:rPr>
        <w:t xml:space="preserve">A menos que llame al consultorio antes </w:t>
      </w:r>
      <w:r w:rsidRPr="0017778B">
        <w:rPr>
          <w:rFonts w:ascii="Calibri" w:hAnsi="Calibri"/>
          <w:b/>
          <w:sz w:val="24"/>
          <w:szCs w:val="24"/>
          <w:u w:val="single"/>
          <w:lang w:val="es-CO"/>
        </w:rPr>
        <w:t xml:space="preserve">de </w:t>
      </w:r>
      <w:r w:rsidRPr="0017778B">
        <w:rPr>
          <w:rFonts w:ascii="Calibri" w:hAnsi="Calibri"/>
          <w:sz w:val="24"/>
          <w:szCs w:val="24"/>
          <w:u w:val="single"/>
          <w:lang w:val="es-CO"/>
        </w:rPr>
        <w:t>[fecha]</w:t>
      </w:r>
      <w:r w:rsidRPr="0017778B">
        <w:rPr>
          <w:rFonts w:ascii="Calibri" w:hAnsi="Calibri"/>
          <w:b/>
          <w:sz w:val="24"/>
          <w:szCs w:val="24"/>
          <w:u w:val="single"/>
          <w:lang w:val="es-CO"/>
        </w:rPr>
        <w:t xml:space="preserve"> al</w:t>
      </w:r>
      <w:r>
        <w:rPr>
          <w:rFonts w:ascii="Calibri" w:hAnsi="Calibri"/>
          <w:b/>
          <w:sz w:val="24"/>
          <w:szCs w:val="24"/>
          <w:u w:val="single"/>
          <w:lang w:val="es-CO"/>
        </w:rPr>
        <w:t xml:space="preserve"> número que aparece arriba, estaré obligado(a) a comunicarme con los Servicios de Protección del Menor para poder estar seguro(a) de que su bebé obtenga el cuidado médico que requiere</w:t>
      </w:r>
      <w:r w:rsidRPr="00DC62CE">
        <w:rPr>
          <w:rFonts w:ascii="Calibri" w:hAnsi="Calibri"/>
          <w:b/>
          <w:sz w:val="24"/>
          <w:szCs w:val="24"/>
          <w:u w:val="single"/>
          <w:lang w:val="es-CO"/>
        </w:rPr>
        <w:t>.</w:t>
      </w:r>
    </w:p>
    <w:p w:rsidR="008A4BA4" w:rsidRPr="00DC62CE" w:rsidRDefault="008A4BA4" w:rsidP="008A4BA4">
      <w:pPr>
        <w:spacing w:line="276" w:lineRule="auto"/>
        <w:rPr>
          <w:rFonts w:ascii="Calibri" w:hAnsi="Calibri"/>
          <w:sz w:val="24"/>
          <w:szCs w:val="24"/>
          <w:lang w:val="es-CO"/>
        </w:rPr>
      </w:pPr>
    </w:p>
    <w:p w:rsidR="008A4BA4" w:rsidRPr="00DC62CE" w:rsidRDefault="008A4BA4" w:rsidP="008A4BA4">
      <w:pPr>
        <w:spacing w:line="276" w:lineRule="auto"/>
        <w:rPr>
          <w:rFonts w:ascii="Calibri" w:hAnsi="Calibri"/>
          <w:sz w:val="24"/>
          <w:szCs w:val="24"/>
          <w:lang w:val="es-CO"/>
        </w:rPr>
      </w:pPr>
      <w:r>
        <w:rPr>
          <w:rFonts w:ascii="Calibri" w:hAnsi="Calibri"/>
          <w:sz w:val="24"/>
          <w:szCs w:val="24"/>
          <w:lang w:val="es-CO"/>
        </w:rPr>
        <w:t>No es mi intención alarmarlo(a) ni causarle problemas</w:t>
      </w:r>
      <w:r w:rsidRPr="00DC62CE">
        <w:rPr>
          <w:rFonts w:ascii="Calibri" w:hAnsi="Calibri"/>
          <w:sz w:val="24"/>
          <w:szCs w:val="24"/>
          <w:lang w:val="es-CO"/>
        </w:rPr>
        <w:t xml:space="preserve">. </w:t>
      </w:r>
      <w:r>
        <w:rPr>
          <w:rFonts w:ascii="Calibri" w:hAnsi="Calibri"/>
          <w:sz w:val="24"/>
          <w:szCs w:val="24"/>
          <w:lang w:val="es-CO"/>
        </w:rPr>
        <w:t>Lo que pretendo es que su bebé reciba la atención que requiere para evitar que quede ciego(a)</w:t>
      </w:r>
      <w:r w:rsidRPr="00DC62CE">
        <w:rPr>
          <w:rFonts w:ascii="Calibri" w:hAnsi="Calibri"/>
          <w:sz w:val="24"/>
          <w:szCs w:val="24"/>
          <w:lang w:val="es-CO"/>
        </w:rPr>
        <w:t xml:space="preserve">. </w:t>
      </w:r>
    </w:p>
    <w:p w:rsidR="008A4BA4" w:rsidRPr="00DC62CE" w:rsidRDefault="008A4BA4" w:rsidP="008A4BA4">
      <w:pPr>
        <w:spacing w:line="276" w:lineRule="auto"/>
        <w:rPr>
          <w:rFonts w:ascii="Calibri" w:hAnsi="Calibri"/>
          <w:b/>
          <w:bCs/>
          <w:snapToGrid w:val="0"/>
          <w:sz w:val="24"/>
          <w:szCs w:val="24"/>
          <w:lang w:val="es-CO"/>
        </w:rPr>
      </w:pPr>
    </w:p>
    <w:p w:rsidR="008A4BA4" w:rsidRPr="00DC62CE" w:rsidRDefault="008A4BA4" w:rsidP="008A4BA4">
      <w:pPr>
        <w:spacing w:line="276" w:lineRule="auto"/>
        <w:rPr>
          <w:rFonts w:ascii="Calibri" w:hAnsi="Calibri"/>
          <w:sz w:val="24"/>
          <w:szCs w:val="24"/>
          <w:lang w:val="es-CO"/>
        </w:rPr>
      </w:pPr>
      <w:r>
        <w:rPr>
          <w:rFonts w:ascii="Calibri" w:hAnsi="Calibri"/>
          <w:sz w:val="24"/>
          <w:szCs w:val="24"/>
          <w:lang w:val="es-CO"/>
        </w:rPr>
        <w:t>Por favor comuníquese con nuestro consultorio a la mayor brevedad para programar otra cita</w:t>
      </w:r>
      <w:r w:rsidRPr="00DC62CE">
        <w:rPr>
          <w:rFonts w:ascii="Calibri" w:hAnsi="Calibri"/>
          <w:sz w:val="24"/>
          <w:szCs w:val="24"/>
          <w:lang w:val="es-CO"/>
        </w:rPr>
        <w:t xml:space="preserve">. </w:t>
      </w:r>
    </w:p>
    <w:p w:rsidR="008A4BA4" w:rsidRPr="00DC62CE" w:rsidRDefault="008A4BA4" w:rsidP="008A4BA4">
      <w:pPr>
        <w:spacing w:line="276" w:lineRule="auto"/>
        <w:rPr>
          <w:rFonts w:ascii="Calibri" w:hAnsi="Calibri"/>
          <w:sz w:val="24"/>
          <w:szCs w:val="24"/>
          <w:lang w:val="es-CO"/>
        </w:rPr>
      </w:pPr>
    </w:p>
    <w:p w:rsidR="008A4BA4" w:rsidRPr="00DC62CE" w:rsidRDefault="008A4BA4" w:rsidP="008A4BA4">
      <w:pPr>
        <w:spacing w:line="276" w:lineRule="auto"/>
        <w:rPr>
          <w:rFonts w:ascii="Calibri" w:hAnsi="Calibri"/>
          <w:sz w:val="24"/>
          <w:szCs w:val="24"/>
          <w:lang w:val="es-CO"/>
        </w:rPr>
      </w:pPr>
      <w:r>
        <w:rPr>
          <w:rFonts w:ascii="Calibri" w:hAnsi="Calibri"/>
          <w:sz w:val="24"/>
          <w:szCs w:val="24"/>
          <w:lang w:val="es-CO"/>
        </w:rPr>
        <w:t>Atentamente</w:t>
      </w:r>
      <w:r w:rsidRPr="00DC62CE">
        <w:rPr>
          <w:rFonts w:ascii="Calibri" w:hAnsi="Calibri"/>
          <w:sz w:val="24"/>
          <w:szCs w:val="24"/>
          <w:lang w:val="es-CO"/>
        </w:rPr>
        <w:t>,</w:t>
      </w:r>
    </w:p>
    <w:p w:rsidR="008A4BA4" w:rsidRPr="00DC62CE" w:rsidRDefault="008A4BA4" w:rsidP="008A4BA4">
      <w:pPr>
        <w:spacing w:line="276" w:lineRule="auto"/>
        <w:rPr>
          <w:rFonts w:ascii="Calibri" w:hAnsi="Calibri"/>
          <w:sz w:val="24"/>
          <w:szCs w:val="24"/>
          <w:lang w:val="es-CO"/>
        </w:rPr>
      </w:pPr>
    </w:p>
    <w:p w:rsidR="00961A2F" w:rsidRPr="008A4BA4" w:rsidRDefault="008A4BA4" w:rsidP="00961A2F">
      <w:pPr>
        <w:spacing w:line="276" w:lineRule="auto"/>
        <w:rPr>
          <w:rFonts w:asciiTheme="minorHAnsi" w:hAnsiTheme="minorHAnsi"/>
          <w:sz w:val="24"/>
          <w:szCs w:val="24"/>
          <w:lang w:val="es-CO"/>
        </w:rPr>
      </w:pPr>
      <w:r w:rsidRPr="00DC62CE">
        <w:rPr>
          <w:rFonts w:ascii="Calibri" w:hAnsi="Calibri"/>
          <w:sz w:val="24"/>
          <w:szCs w:val="24"/>
          <w:lang w:val="es-CO"/>
        </w:rPr>
        <w:t>(</w:t>
      </w:r>
      <w:r>
        <w:rPr>
          <w:rFonts w:ascii="Calibri" w:hAnsi="Calibri"/>
          <w:sz w:val="24"/>
          <w:szCs w:val="24"/>
          <w:lang w:val="es-CO"/>
        </w:rPr>
        <w:t>Firma y nombre del médico</w:t>
      </w:r>
      <w:r w:rsidRPr="00DC62CE">
        <w:rPr>
          <w:rFonts w:ascii="Calibri" w:hAnsi="Calibri"/>
          <w:sz w:val="24"/>
          <w:szCs w:val="24"/>
          <w:lang w:val="es-CO"/>
        </w:rPr>
        <w:t>)</w:t>
      </w:r>
      <w:bookmarkStart w:id="17" w:name="_GoBack"/>
      <w:bookmarkEnd w:id="17"/>
    </w:p>
    <w:p w:rsidR="002555C2" w:rsidRPr="008A4BA4" w:rsidRDefault="002555C2" w:rsidP="00961A2F">
      <w:pPr>
        <w:pStyle w:val="ListParagraph"/>
        <w:widowControl/>
        <w:autoSpaceDE/>
        <w:autoSpaceDN/>
        <w:adjustRightInd/>
        <w:spacing w:line="276" w:lineRule="auto"/>
        <w:ind w:left="360"/>
        <w:rPr>
          <w:rFonts w:asciiTheme="minorHAnsi" w:hAnsiTheme="minorHAnsi"/>
          <w:sz w:val="22"/>
          <w:szCs w:val="22"/>
          <w:lang w:val="es-ES"/>
        </w:rPr>
      </w:pPr>
    </w:p>
    <w:p w:rsidR="002555C2" w:rsidRPr="008A4BA4" w:rsidRDefault="002555C2" w:rsidP="002555C2">
      <w:pPr>
        <w:spacing w:after="160" w:line="259" w:lineRule="auto"/>
        <w:rPr>
          <w:rFonts w:asciiTheme="minorHAnsi" w:hAnsiTheme="minorHAnsi"/>
          <w:sz w:val="22"/>
          <w:szCs w:val="22"/>
          <w:lang w:val="es-ES"/>
        </w:rPr>
      </w:pPr>
    </w:p>
    <w:p w:rsidR="005B7F7F" w:rsidRPr="008A4BA4" w:rsidRDefault="005B7F7F">
      <w:pPr>
        <w:rPr>
          <w:rFonts w:asciiTheme="minorHAnsi" w:hAnsiTheme="minorHAnsi" w:cs="Arial"/>
          <w:sz w:val="22"/>
          <w:szCs w:val="22"/>
          <w:lang w:val="es-ES"/>
        </w:rPr>
      </w:pPr>
    </w:p>
    <w:sectPr w:rsidR="005B7F7F" w:rsidRPr="008A4BA4" w:rsidSect="005B0850">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93E" w:rsidRDefault="0046593E" w:rsidP="005B7F7F">
      <w:r>
        <w:separator/>
      </w:r>
    </w:p>
  </w:endnote>
  <w:endnote w:type="continuationSeparator" w:id="0">
    <w:p w:rsidR="0046593E" w:rsidRDefault="0046593E"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5B0850" w:rsidRDefault="005B0850" w:rsidP="005B0850">
        <w:pPr>
          <w:pStyle w:val="Footer"/>
          <w:jc w:val="center"/>
        </w:pPr>
        <w:r>
          <w:fldChar w:fldCharType="begin"/>
        </w:r>
        <w:r>
          <w:instrText xml:space="preserve"> PAGE   \* MERGEFORMAT </w:instrText>
        </w:r>
        <w:r>
          <w:fldChar w:fldCharType="separate"/>
        </w:r>
        <w:r w:rsidR="008A4BA4">
          <w:rPr>
            <w:noProof/>
          </w:rPr>
          <w:t>13</w:t>
        </w:r>
        <w:r>
          <w:rPr>
            <w:noProof/>
          </w:rPr>
          <w:fldChar w:fldCharType="end"/>
        </w:r>
      </w:p>
    </w:sdtContent>
  </w:sdt>
  <w:p w:rsidR="005B0850" w:rsidRDefault="005B08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850" w:rsidRDefault="005B0850"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93E" w:rsidRDefault="0046593E" w:rsidP="005B7F7F">
      <w:r>
        <w:separator/>
      </w:r>
    </w:p>
  </w:footnote>
  <w:footnote w:type="continuationSeparator" w:id="0">
    <w:p w:rsidR="0046593E" w:rsidRDefault="0046593E" w:rsidP="005B7F7F">
      <w:r>
        <w:continuationSeparator/>
      </w:r>
    </w:p>
  </w:footnote>
  <w:footnote w:id="1">
    <w:p w:rsidR="00511C66" w:rsidRPr="004E33A3" w:rsidRDefault="00511C66" w:rsidP="00511C66">
      <w:pPr>
        <w:pStyle w:val="FootnoteText"/>
        <w:rPr>
          <w:rFonts w:asciiTheme="minorHAnsi" w:hAnsiTheme="minorHAnsi"/>
          <w:color w:val="000000" w:themeColor="text1"/>
          <w:sz w:val="18"/>
          <w:szCs w:val="18"/>
        </w:rPr>
      </w:pPr>
      <w:r>
        <w:rPr>
          <w:rStyle w:val="FootnoteReference"/>
        </w:rPr>
        <w:footnoteRef/>
      </w:r>
      <w:r>
        <w:t xml:space="preserve"> </w:t>
      </w:r>
      <w:proofErr w:type="gramStart"/>
      <w:r w:rsidRPr="004E33A3">
        <w:rPr>
          <w:rFonts w:asciiTheme="minorHAnsi" w:hAnsiTheme="minorHAnsi"/>
          <w:sz w:val="18"/>
          <w:szCs w:val="18"/>
        </w:rPr>
        <w:t>“Screening Examination of Premature Infants for Retinopathy of Prematurity.”</w:t>
      </w:r>
      <w:proofErr w:type="gramEnd"/>
      <w:r w:rsidRPr="004E33A3">
        <w:rPr>
          <w:rFonts w:asciiTheme="minorHAnsi" w:hAnsiTheme="minorHAnsi"/>
          <w:sz w:val="18"/>
          <w:szCs w:val="18"/>
        </w:rPr>
        <w:t xml:space="preserve"> Policy Statement (PS) issued by the American Academy of Pediatrics (AAP) Section on Ophthalmology, the American Association of Pediatric Ophthalmology and Strabismus (AAPOS), and the American Academy of Ophthalmology (AAO). Originally issued in 1997 and updated in 2001, 2005, and 2006; current version published in </w:t>
      </w:r>
      <w:r w:rsidRPr="004E33A3">
        <w:rPr>
          <w:rFonts w:asciiTheme="minorHAnsi" w:hAnsiTheme="minorHAnsi"/>
          <w:i/>
          <w:iCs/>
          <w:sz w:val="18"/>
          <w:szCs w:val="18"/>
        </w:rPr>
        <w:t xml:space="preserve">Pediatrics </w:t>
      </w:r>
      <w:r w:rsidRPr="004E33A3">
        <w:rPr>
          <w:rFonts w:asciiTheme="minorHAnsi" w:hAnsiTheme="minorHAnsi"/>
          <w:sz w:val="18"/>
          <w:szCs w:val="18"/>
        </w:rPr>
        <w:t>(Volume 131, Number 1, 2013, at</w:t>
      </w:r>
      <w:r w:rsidRPr="004E33A3">
        <w:rPr>
          <w:rFonts w:asciiTheme="minorHAnsi" w:hAnsiTheme="minorHAnsi"/>
          <w:color w:val="FF0000"/>
          <w:sz w:val="18"/>
          <w:szCs w:val="18"/>
        </w:rPr>
        <w:t xml:space="preserve"> </w:t>
      </w:r>
      <w:hyperlink r:id="rId1" w:history="1">
        <w:r w:rsidRPr="004E33A3">
          <w:rPr>
            <w:rStyle w:val="Hyperlink"/>
            <w:rFonts w:asciiTheme="minorHAnsi" w:eastAsia="Arial" w:hAnsiTheme="minorHAnsi" w:cs="Arial"/>
            <w:sz w:val="18"/>
            <w:szCs w:val="18"/>
          </w:rPr>
          <w:t>http://pediatrics.aappublications.org/content/131/1/189</w:t>
        </w:r>
      </w:hyperlink>
      <w:r w:rsidRPr="004E33A3">
        <w:rPr>
          <w:rFonts w:asciiTheme="minorHAnsi" w:hAnsiTheme="minorHAnsi"/>
          <w:color w:val="000000" w:themeColor="text1"/>
          <w:sz w:val="18"/>
          <w:szCs w:val="18"/>
        </w:rPr>
        <w:t xml:space="preserve">. This document refers to recommendations based upon the numbers assigned to them in the PS.  </w:t>
      </w:r>
    </w:p>
    <w:p w:rsidR="00511C66" w:rsidRDefault="00511C66" w:rsidP="00511C6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EC2" w:rsidRDefault="00C23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E4AC1"/>
    <w:multiLevelType w:val="hybridMultilevel"/>
    <w:tmpl w:val="E4122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2B5B0CB2"/>
    <w:multiLevelType w:val="hybridMultilevel"/>
    <w:tmpl w:val="699E3434"/>
    <w:lvl w:ilvl="0" w:tplc="0AD276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4">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13"/>
  </w:num>
  <w:num w:numId="5">
    <w:abstractNumId w:val="18"/>
  </w:num>
  <w:num w:numId="6">
    <w:abstractNumId w:val="9"/>
  </w:num>
  <w:num w:numId="7">
    <w:abstractNumId w:val="12"/>
  </w:num>
  <w:num w:numId="8">
    <w:abstractNumId w:val="16"/>
  </w:num>
  <w:num w:numId="9">
    <w:abstractNumId w:val="11"/>
  </w:num>
  <w:num w:numId="10">
    <w:abstractNumId w:val="6"/>
  </w:num>
  <w:num w:numId="11">
    <w:abstractNumId w:val="5"/>
  </w:num>
  <w:num w:numId="12">
    <w:abstractNumId w:val="3"/>
  </w:num>
  <w:num w:numId="13">
    <w:abstractNumId w:val="2"/>
  </w:num>
  <w:num w:numId="14">
    <w:abstractNumId w:val="17"/>
  </w:num>
  <w:num w:numId="15">
    <w:abstractNumId w:val="4"/>
  </w:num>
  <w:num w:numId="16">
    <w:abstractNumId w:val="1"/>
  </w:num>
  <w:num w:numId="17">
    <w:abstractNumId w:val="10"/>
  </w:num>
  <w:num w:numId="18">
    <w:abstractNumId w:val="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35F31"/>
    <w:rsid w:val="000919E9"/>
    <w:rsid w:val="0009699C"/>
    <w:rsid w:val="000C514D"/>
    <w:rsid w:val="000D48ED"/>
    <w:rsid w:val="000F30A9"/>
    <w:rsid w:val="001303F6"/>
    <w:rsid w:val="001642CD"/>
    <w:rsid w:val="00165828"/>
    <w:rsid w:val="00177C2E"/>
    <w:rsid w:val="001A16A0"/>
    <w:rsid w:val="001B069A"/>
    <w:rsid w:val="001B4084"/>
    <w:rsid w:val="001D0B59"/>
    <w:rsid w:val="001D124F"/>
    <w:rsid w:val="001E5153"/>
    <w:rsid w:val="0023343A"/>
    <w:rsid w:val="00247965"/>
    <w:rsid w:val="00253702"/>
    <w:rsid w:val="002555C2"/>
    <w:rsid w:val="00277FC6"/>
    <w:rsid w:val="0028778E"/>
    <w:rsid w:val="002A1819"/>
    <w:rsid w:val="0033181F"/>
    <w:rsid w:val="003B42DA"/>
    <w:rsid w:val="003C6E1A"/>
    <w:rsid w:val="003F7F1D"/>
    <w:rsid w:val="0042046A"/>
    <w:rsid w:val="00434C9B"/>
    <w:rsid w:val="00460974"/>
    <w:rsid w:val="0046593E"/>
    <w:rsid w:val="00476001"/>
    <w:rsid w:val="004807C9"/>
    <w:rsid w:val="00491A03"/>
    <w:rsid w:val="004C405F"/>
    <w:rsid w:val="004D1CE1"/>
    <w:rsid w:val="004D44D2"/>
    <w:rsid w:val="00500688"/>
    <w:rsid w:val="00511C66"/>
    <w:rsid w:val="00552E1D"/>
    <w:rsid w:val="005540D0"/>
    <w:rsid w:val="00583C40"/>
    <w:rsid w:val="00590531"/>
    <w:rsid w:val="005B0850"/>
    <w:rsid w:val="005B7F7F"/>
    <w:rsid w:val="005C0B0A"/>
    <w:rsid w:val="005C34E7"/>
    <w:rsid w:val="005C5512"/>
    <w:rsid w:val="005D5839"/>
    <w:rsid w:val="005E37CB"/>
    <w:rsid w:val="0060020B"/>
    <w:rsid w:val="00604184"/>
    <w:rsid w:val="006063BA"/>
    <w:rsid w:val="0063111D"/>
    <w:rsid w:val="006366CB"/>
    <w:rsid w:val="006434F8"/>
    <w:rsid w:val="00660ABF"/>
    <w:rsid w:val="00697CE2"/>
    <w:rsid w:val="006A115E"/>
    <w:rsid w:val="006A7A98"/>
    <w:rsid w:val="006C2811"/>
    <w:rsid w:val="006C4B11"/>
    <w:rsid w:val="006F51A6"/>
    <w:rsid w:val="00726A74"/>
    <w:rsid w:val="00730EC5"/>
    <w:rsid w:val="007858CC"/>
    <w:rsid w:val="007C3378"/>
    <w:rsid w:val="007C5581"/>
    <w:rsid w:val="007E35F7"/>
    <w:rsid w:val="007F0F29"/>
    <w:rsid w:val="007F489C"/>
    <w:rsid w:val="00821540"/>
    <w:rsid w:val="00846405"/>
    <w:rsid w:val="00880094"/>
    <w:rsid w:val="008A4BA4"/>
    <w:rsid w:val="008B1E07"/>
    <w:rsid w:val="009568EB"/>
    <w:rsid w:val="00961A2F"/>
    <w:rsid w:val="00967260"/>
    <w:rsid w:val="009A577C"/>
    <w:rsid w:val="009A5D91"/>
    <w:rsid w:val="009B3DB0"/>
    <w:rsid w:val="009C18B0"/>
    <w:rsid w:val="009E3EDC"/>
    <w:rsid w:val="00A06501"/>
    <w:rsid w:val="00A128D2"/>
    <w:rsid w:val="00A33D43"/>
    <w:rsid w:val="00A3570A"/>
    <w:rsid w:val="00A95F7E"/>
    <w:rsid w:val="00AD1D75"/>
    <w:rsid w:val="00AD2CFA"/>
    <w:rsid w:val="00AF5A66"/>
    <w:rsid w:val="00B00DE7"/>
    <w:rsid w:val="00B3441E"/>
    <w:rsid w:val="00B35040"/>
    <w:rsid w:val="00B57646"/>
    <w:rsid w:val="00B642E2"/>
    <w:rsid w:val="00BF1084"/>
    <w:rsid w:val="00C068FB"/>
    <w:rsid w:val="00C138C0"/>
    <w:rsid w:val="00C23EC2"/>
    <w:rsid w:val="00C476DF"/>
    <w:rsid w:val="00C81124"/>
    <w:rsid w:val="00C83092"/>
    <w:rsid w:val="00CC1F2A"/>
    <w:rsid w:val="00CC30BB"/>
    <w:rsid w:val="00CD555F"/>
    <w:rsid w:val="00D33765"/>
    <w:rsid w:val="00D6547F"/>
    <w:rsid w:val="00D665A9"/>
    <w:rsid w:val="00D72CE9"/>
    <w:rsid w:val="00D901A2"/>
    <w:rsid w:val="00D94F74"/>
    <w:rsid w:val="00D97217"/>
    <w:rsid w:val="00DD397C"/>
    <w:rsid w:val="00E1756D"/>
    <w:rsid w:val="00E27D11"/>
    <w:rsid w:val="00E407E9"/>
    <w:rsid w:val="00E56F90"/>
    <w:rsid w:val="00E648DE"/>
    <w:rsid w:val="00E75C44"/>
    <w:rsid w:val="00E80C26"/>
    <w:rsid w:val="00E976B4"/>
    <w:rsid w:val="00EC7EEA"/>
    <w:rsid w:val="00EF1DA5"/>
    <w:rsid w:val="00F7509C"/>
    <w:rsid w:val="00F93EEE"/>
    <w:rsid w:val="00FA32B2"/>
    <w:rsid w:val="00FC1D0A"/>
    <w:rsid w:val="00FD1701"/>
    <w:rsid w:val="00FD2AA5"/>
    <w:rsid w:val="00FE1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semiHidden/>
    <w:unhideWhenUsed/>
    <w:rsid w:val="005B7F7F"/>
  </w:style>
  <w:style w:type="character" w:customStyle="1" w:styleId="FootnoteTextChar">
    <w:name w:val="Footnote Text Char"/>
    <w:basedOn w:val="DefaultParagraphFont"/>
    <w:link w:val="FootnoteText"/>
    <w:uiPriority w:val="99"/>
    <w:semiHidden/>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manetwork.com/journals/jamaophthalmology/fullarticle/41715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jamanetwork.com/journals/jamaophthalmology/fullarticle/41715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ediatrics.aappublications.org/content/13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D49D-627C-4A6C-B56B-E0BE262E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2927</Words>
  <Characters>16690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19578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5</cp:revision>
  <dcterms:created xsi:type="dcterms:W3CDTF">2018-08-10T20:43:00Z</dcterms:created>
  <dcterms:modified xsi:type="dcterms:W3CDTF">2018-08-14T21:28:00Z</dcterms:modified>
</cp:coreProperties>
</file>